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33478" w14:textId="77777777" w:rsidR="008456E4" w:rsidRPr="007746CC" w:rsidRDefault="008456E4" w:rsidP="007746CC">
      <w:pPr>
        <w:pStyle w:val="NoSpacing"/>
      </w:pPr>
      <w:bookmarkStart w:id="0" w:name="_GoBack"/>
      <w:bookmarkEnd w:id="0"/>
    </w:p>
    <w:p w14:paraId="62B0C9C4" w14:textId="77777777" w:rsidR="00302453" w:rsidRPr="00302453" w:rsidRDefault="00302453" w:rsidP="00302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en-US"/>
        </w:rPr>
      </w:pPr>
    </w:p>
    <w:p w14:paraId="33394CCE" w14:textId="77777777" w:rsidR="00302453" w:rsidRPr="00302453" w:rsidRDefault="00302453" w:rsidP="00302453">
      <w:pPr>
        <w:suppressAutoHyphens/>
        <w:overflowPunct w:val="0"/>
        <w:autoSpaceDE w:val="0"/>
        <w:autoSpaceDN w:val="0"/>
        <w:adjustRightInd w:val="0"/>
        <w:spacing w:after="0" w:line="240" w:lineRule="auto"/>
        <w:ind w:right="-185"/>
        <w:jc w:val="center"/>
        <w:textAlignment w:val="baseline"/>
        <w:rPr>
          <w:rFonts w:ascii="Times New Roman" w:eastAsia="Times New Roman" w:hAnsi="Times New Roman" w:cs="Times New Roman"/>
          <w:bCs/>
          <w:sz w:val="44"/>
          <w:szCs w:val="44"/>
          <w:lang w:eastAsia="en-US"/>
        </w:rPr>
      </w:pPr>
      <w:r w:rsidRPr="00302453">
        <w:rPr>
          <w:rFonts w:ascii="Times New Roman" w:eastAsia="Times New Roman" w:hAnsi="Times New Roman" w:cs="Times New Roman"/>
          <w:b/>
          <w:noProof/>
          <w:lang w:eastAsia="en-US"/>
        </w:rPr>
        <w:drawing>
          <wp:inline distT="0" distB="0" distL="0" distR="0" wp14:anchorId="46389AED" wp14:editId="049C5F13">
            <wp:extent cx="895350" cy="76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95350" cy="762000"/>
                    </a:xfrm>
                    <a:prstGeom prst="rect">
                      <a:avLst/>
                    </a:prstGeom>
                    <a:noFill/>
                    <a:ln w="9525">
                      <a:noFill/>
                      <a:miter lim="800000"/>
                      <a:headEnd/>
                      <a:tailEnd/>
                    </a:ln>
                  </pic:spPr>
                </pic:pic>
              </a:graphicData>
            </a:graphic>
          </wp:inline>
        </w:drawing>
      </w:r>
    </w:p>
    <w:p w14:paraId="38444431" w14:textId="77777777" w:rsidR="00302453" w:rsidRPr="00302453" w:rsidRDefault="00302453" w:rsidP="002421B1">
      <w:pPr>
        <w:suppressAutoHyphens/>
        <w:overflowPunct w:val="0"/>
        <w:autoSpaceDE w:val="0"/>
        <w:autoSpaceDN w:val="0"/>
        <w:adjustRightInd w:val="0"/>
        <w:spacing w:after="0" w:line="240" w:lineRule="auto"/>
        <w:ind w:right="-185"/>
        <w:jc w:val="both"/>
        <w:textAlignment w:val="baseline"/>
        <w:rPr>
          <w:rFonts w:ascii="Times New Roman" w:eastAsia="Times New Roman" w:hAnsi="Times New Roman" w:cs="Times New Roman"/>
          <w:bCs/>
          <w:sz w:val="44"/>
          <w:szCs w:val="44"/>
          <w:lang w:eastAsia="en-US"/>
        </w:rPr>
      </w:pPr>
    </w:p>
    <w:p w14:paraId="2642DB3A" w14:textId="719BE9A0" w:rsidR="00136D3A" w:rsidRPr="00136D3A" w:rsidRDefault="00382A35" w:rsidP="002421B1">
      <w:pPr>
        <w:spacing w:after="0"/>
        <w:ind w:firstLine="720"/>
        <w:jc w:val="both"/>
        <w:rPr>
          <w:rFonts w:ascii="Times New Roman" w:hAnsi="Times New Roman" w:cs="Times New Roman"/>
          <w:b/>
          <w:sz w:val="52"/>
          <w:szCs w:val="52"/>
          <w:lang w:val="en-AU" w:eastAsia="en-US"/>
        </w:rPr>
      </w:pPr>
      <w:bookmarkStart w:id="1" w:name="_Hlk97235398"/>
      <w:r w:rsidRPr="00136D3A">
        <w:rPr>
          <w:rFonts w:ascii="Times New Roman" w:hAnsi="Times New Roman" w:cs="Times New Roman"/>
          <w:b/>
          <w:sz w:val="52"/>
          <w:szCs w:val="52"/>
          <w:lang w:val="en-AU" w:eastAsia="en-US"/>
        </w:rPr>
        <w:t xml:space="preserve">Ministry of </w:t>
      </w:r>
      <w:r w:rsidR="00136D3A" w:rsidRPr="00136D3A">
        <w:rPr>
          <w:rFonts w:ascii="Times New Roman" w:hAnsi="Times New Roman" w:cs="Times New Roman"/>
          <w:b/>
          <w:sz w:val="52"/>
          <w:szCs w:val="52"/>
          <w:lang w:val="en-AU" w:eastAsia="en-US"/>
        </w:rPr>
        <w:t>Agro-Industry</w:t>
      </w:r>
      <w:r w:rsidR="00C4789C">
        <w:rPr>
          <w:rFonts w:ascii="Times New Roman" w:hAnsi="Times New Roman" w:cs="Times New Roman"/>
          <w:b/>
          <w:sz w:val="52"/>
          <w:szCs w:val="52"/>
          <w:lang w:val="en-AU" w:eastAsia="en-US"/>
        </w:rPr>
        <w:t xml:space="preserve">, </w:t>
      </w:r>
      <w:r w:rsidR="00136D3A" w:rsidRPr="00136D3A">
        <w:rPr>
          <w:rFonts w:ascii="Times New Roman" w:hAnsi="Times New Roman" w:cs="Times New Roman"/>
          <w:b/>
          <w:sz w:val="52"/>
          <w:szCs w:val="52"/>
          <w:lang w:val="en-AU" w:eastAsia="en-US"/>
        </w:rPr>
        <w:t xml:space="preserve">Food   Security, </w:t>
      </w:r>
      <w:r w:rsidRPr="00136D3A">
        <w:rPr>
          <w:rFonts w:ascii="Times New Roman" w:hAnsi="Times New Roman" w:cs="Times New Roman"/>
          <w:b/>
          <w:sz w:val="52"/>
          <w:szCs w:val="52"/>
          <w:lang w:val="en-AU" w:eastAsia="en-US"/>
        </w:rPr>
        <w:t>Blue Economy</w:t>
      </w:r>
      <w:r w:rsidR="00136D3A" w:rsidRPr="00136D3A">
        <w:rPr>
          <w:rFonts w:ascii="Times New Roman" w:hAnsi="Times New Roman" w:cs="Times New Roman"/>
          <w:b/>
          <w:sz w:val="52"/>
          <w:szCs w:val="52"/>
          <w:lang w:val="en-AU" w:eastAsia="en-US"/>
        </w:rPr>
        <w:t xml:space="preserve"> and </w:t>
      </w:r>
      <w:r w:rsidRPr="00136D3A">
        <w:rPr>
          <w:rFonts w:ascii="Times New Roman" w:hAnsi="Times New Roman" w:cs="Times New Roman"/>
          <w:b/>
          <w:sz w:val="52"/>
          <w:szCs w:val="52"/>
          <w:lang w:val="en-AU" w:eastAsia="en-US"/>
        </w:rPr>
        <w:t>Fisheries</w:t>
      </w:r>
    </w:p>
    <w:bookmarkEnd w:id="1"/>
    <w:p w14:paraId="3F8EC1C3" w14:textId="6CC201A2" w:rsidR="00302453" w:rsidRPr="00136D3A" w:rsidRDefault="00136D3A" w:rsidP="002421B1">
      <w:pPr>
        <w:spacing w:after="0"/>
        <w:ind w:firstLine="720"/>
        <w:jc w:val="both"/>
        <w:rPr>
          <w:rFonts w:ascii="Times New Roman Bold" w:hAnsi="Times New Roman Bold"/>
          <w:b/>
          <w:sz w:val="48"/>
          <w:szCs w:val="48"/>
          <w:lang w:val="en-AU" w:eastAsia="en-US"/>
        </w:rPr>
      </w:pPr>
      <w:r w:rsidRPr="00136D3A">
        <w:rPr>
          <w:rFonts w:ascii="Times New Roman Bold" w:hAnsi="Times New Roman Bold"/>
          <w:b/>
          <w:sz w:val="48"/>
          <w:szCs w:val="48"/>
          <w:lang w:val="en-AU" w:eastAsia="en-US"/>
        </w:rPr>
        <w:t>(</w:t>
      </w:r>
      <w:r w:rsidR="00420388">
        <w:rPr>
          <w:rFonts w:ascii="Times New Roman Bold" w:hAnsi="Times New Roman Bold"/>
          <w:b/>
          <w:sz w:val="48"/>
          <w:szCs w:val="48"/>
          <w:lang w:val="en-AU" w:eastAsia="en-US"/>
        </w:rPr>
        <w:t xml:space="preserve">Agro Industry &amp; Food Security </w:t>
      </w:r>
      <w:r w:rsidRPr="00136D3A">
        <w:rPr>
          <w:rFonts w:ascii="Times New Roman Bold" w:hAnsi="Times New Roman Bold"/>
          <w:b/>
          <w:sz w:val="48"/>
          <w:szCs w:val="48"/>
          <w:lang w:val="en-AU" w:eastAsia="en-US"/>
        </w:rPr>
        <w:t>Division)</w:t>
      </w:r>
    </w:p>
    <w:p w14:paraId="62AC1E5E" w14:textId="77777777" w:rsidR="009C61AD" w:rsidRPr="00302453" w:rsidRDefault="009C61AD"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en-US"/>
        </w:rPr>
      </w:pPr>
    </w:p>
    <w:p w14:paraId="0015F5C3"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n-US"/>
        </w:rPr>
      </w:pPr>
    </w:p>
    <w:p w14:paraId="6581E5BF" w14:textId="78EFCAFC" w:rsidR="00C53B1C" w:rsidRDefault="00C53B1C" w:rsidP="002421B1">
      <w:pPr>
        <w:suppressAutoHyphens/>
        <w:overflowPunct w:val="0"/>
        <w:autoSpaceDE w:val="0"/>
        <w:autoSpaceDN w:val="0"/>
        <w:adjustRightInd w:val="0"/>
        <w:spacing w:after="0" w:line="240" w:lineRule="auto"/>
        <w:jc w:val="center"/>
        <w:textAlignment w:val="baseline"/>
        <w:rPr>
          <w:rFonts w:ascii="Times New Roman" w:hAnsi="Times New Roman" w:cs="Times New Roman"/>
          <w:b/>
          <w:sz w:val="44"/>
          <w:szCs w:val="44"/>
        </w:rPr>
      </w:pPr>
      <w:r w:rsidRPr="00C53B1C">
        <w:rPr>
          <w:rFonts w:ascii="Times New Roman" w:hAnsi="Times New Roman" w:cs="Times New Roman"/>
          <w:b/>
          <w:sz w:val="44"/>
          <w:szCs w:val="44"/>
        </w:rPr>
        <w:t>Request for Proposal</w:t>
      </w:r>
    </w:p>
    <w:p w14:paraId="4357BB29" w14:textId="77777777" w:rsidR="00D05E7A" w:rsidRDefault="00D05E7A" w:rsidP="002421B1">
      <w:pPr>
        <w:suppressAutoHyphens/>
        <w:overflowPunct w:val="0"/>
        <w:autoSpaceDE w:val="0"/>
        <w:autoSpaceDN w:val="0"/>
        <w:adjustRightInd w:val="0"/>
        <w:spacing w:after="0" w:line="240" w:lineRule="auto"/>
        <w:jc w:val="both"/>
        <w:textAlignment w:val="baseline"/>
        <w:rPr>
          <w:rFonts w:ascii="Times New Roman" w:hAnsi="Times New Roman" w:cs="Times New Roman"/>
          <w:b/>
          <w:sz w:val="44"/>
          <w:szCs w:val="44"/>
        </w:rPr>
      </w:pPr>
    </w:p>
    <w:p w14:paraId="17B3F527" w14:textId="088D0DF1" w:rsidR="00D05E7A" w:rsidRPr="00D05E7A" w:rsidRDefault="00420388" w:rsidP="002421B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6"/>
          <w:lang w:eastAsia="en-US"/>
        </w:rPr>
      </w:pPr>
      <w:r>
        <w:rPr>
          <w:rFonts w:ascii="Times New Roman" w:eastAsia="Times New Roman" w:hAnsi="Times New Roman" w:cs="Times New Roman"/>
          <w:b/>
          <w:sz w:val="32"/>
          <w:szCs w:val="36"/>
          <w:lang w:eastAsia="en-US"/>
        </w:rPr>
        <w:t xml:space="preserve">Recruitment of </w:t>
      </w:r>
      <w:r w:rsidR="00D05E7A" w:rsidRPr="00D05E7A">
        <w:rPr>
          <w:rFonts w:ascii="Times New Roman" w:eastAsia="Times New Roman" w:hAnsi="Times New Roman" w:cs="Times New Roman"/>
          <w:b/>
          <w:sz w:val="32"/>
          <w:szCs w:val="36"/>
          <w:lang w:eastAsia="en-US"/>
        </w:rPr>
        <w:t>T</w:t>
      </w:r>
      <w:r>
        <w:rPr>
          <w:rFonts w:ascii="Times New Roman" w:eastAsia="Times New Roman" w:hAnsi="Times New Roman" w:cs="Times New Roman"/>
          <w:b/>
          <w:sz w:val="32"/>
          <w:szCs w:val="36"/>
          <w:lang w:eastAsia="en-US"/>
        </w:rPr>
        <w:t xml:space="preserve">hree </w:t>
      </w:r>
      <w:r w:rsidR="00450557">
        <w:rPr>
          <w:rFonts w:ascii="Times New Roman" w:eastAsia="Times New Roman" w:hAnsi="Times New Roman" w:cs="Times New Roman"/>
          <w:b/>
          <w:sz w:val="32"/>
          <w:szCs w:val="36"/>
          <w:lang w:eastAsia="en-US"/>
        </w:rPr>
        <w:t xml:space="preserve">(3) </w:t>
      </w:r>
      <w:r w:rsidR="00333F9E">
        <w:rPr>
          <w:rFonts w:ascii="Times New Roman" w:eastAsia="Times New Roman" w:hAnsi="Times New Roman" w:cs="Times New Roman"/>
          <w:b/>
          <w:sz w:val="32"/>
          <w:szCs w:val="36"/>
          <w:lang w:eastAsia="en-US"/>
        </w:rPr>
        <w:t xml:space="preserve">Cadastral </w:t>
      </w:r>
      <w:r>
        <w:rPr>
          <w:rFonts w:ascii="Times New Roman" w:eastAsia="Times New Roman" w:hAnsi="Times New Roman" w:cs="Times New Roman"/>
          <w:b/>
          <w:sz w:val="32"/>
          <w:szCs w:val="36"/>
          <w:lang w:eastAsia="en-US"/>
        </w:rPr>
        <w:t>Surveyors</w:t>
      </w:r>
      <w:bookmarkStart w:id="2" w:name="_Hlk180070622"/>
      <w:r w:rsidR="00382A35">
        <w:rPr>
          <w:rFonts w:ascii="Times New Roman" w:eastAsia="Times New Roman" w:hAnsi="Times New Roman" w:cs="Times New Roman"/>
          <w:b/>
          <w:sz w:val="32"/>
          <w:szCs w:val="36"/>
          <w:lang w:eastAsia="en-US"/>
        </w:rPr>
        <w:t xml:space="preserve">: </w:t>
      </w:r>
      <w:r>
        <w:rPr>
          <w:rFonts w:ascii="Times New Roman" w:eastAsia="Times New Roman" w:hAnsi="Times New Roman" w:cs="Times New Roman"/>
          <w:b/>
          <w:sz w:val="32"/>
          <w:szCs w:val="36"/>
          <w:lang w:eastAsia="en-US"/>
        </w:rPr>
        <w:t>Land Use Division</w:t>
      </w:r>
      <w:r w:rsidR="00382A35">
        <w:rPr>
          <w:rFonts w:ascii="Times New Roman" w:eastAsia="Times New Roman" w:hAnsi="Times New Roman" w:cs="Times New Roman"/>
          <w:b/>
          <w:sz w:val="32"/>
          <w:szCs w:val="36"/>
          <w:lang w:eastAsia="en-US"/>
        </w:rPr>
        <w:t xml:space="preserve"> (</w:t>
      </w:r>
      <w:r>
        <w:rPr>
          <w:rFonts w:ascii="Times New Roman" w:eastAsia="Times New Roman" w:hAnsi="Times New Roman" w:cs="Times New Roman"/>
          <w:b/>
          <w:sz w:val="32"/>
          <w:szCs w:val="36"/>
          <w:lang w:eastAsia="en-US"/>
        </w:rPr>
        <w:t>2</w:t>
      </w:r>
      <w:r w:rsidR="00382A35">
        <w:rPr>
          <w:rFonts w:ascii="Times New Roman" w:eastAsia="Times New Roman" w:hAnsi="Times New Roman" w:cs="Times New Roman"/>
          <w:b/>
          <w:sz w:val="32"/>
          <w:szCs w:val="36"/>
          <w:lang w:eastAsia="en-US"/>
        </w:rPr>
        <w:t xml:space="preserve">), </w:t>
      </w:r>
      <w:r>
        <w:rPr>
          <w:rFonts w:ascii="Times New Roman" w:eastAsia="Times New Roman" w:hAnsi="Times New Roman" w:cs="Times New Roman"/>
          <w:b/>
          <w:sz w:val="32"/>
          <w:szCs w:val="36"/>
          <w:lang w:eastAsia="en-US"/>
        </w:rPr>
        <w:t>Forestry Service</w:t>
      </w:r>
      <w:r w:rsidR="00382A35">
        <w:rPr>
          <w:rFonts w:ascii="Times New Roman" w:eastAsia="Times New Roman" w:hAnsi="Times New Roman" w:cs="Times New Roman"/>
          <w:b/>
          <w:sz w:val="32"/>
          <w:szCs w:val="36"/>
          <w:lang w:eastAsia="en-US"/>
        </w:rPr>
        <w:t xml:space="preserve"> (1) </w:t>
      </w:r>
      <w:bookmarkEnd w:id="2"/>
      <w:r w:rsidR="00D05E7A" w:rsidRPr="00D05E7A">
        <w:rPr>
          <w:rFonts w:ascii="Times New Roman" w:hAnsi="Times New Roman" w:cs="Times New Roman"/>
          <w:b/>
          <w:sz w:val="32"/>
          <w:szCs w:val="36"/>
        </w:rPr>
        <w:t>under the Expert Skills Scheme</w:t>
      </w:r>
    </w:p>
    <w:p w14:paraId="6DD0AA2A" w14:textId="77777777" w:rsidR="00C53B1C" w:rsidRPr="00D05E7A" w:rsidRDefault="00C53B1C" w:rsidP="002421B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8"/>
          <w:lang w:eastAsia="en-US"/>
        </w:rPr>
      </w:pPr>
    </w:p>
    <w:p w14:paraId="791CF4A8" w14:textId="77777777" w:rsidR="00C53B1C" w:rsidRDefault="00C53B1C"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48"/>
          <w:szCs w:val="48"/>
          <w:lang w:eastAsia="en-US"/>
        </w:rPr>
      </w:pPr>
    </w:p>
    <w:p w14:paraId="66E2C458" w14:textId="19305E13" w:rsidR="00C53B1C" w:rsidRDefault="00302453" w:rsidP="002421B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en-US"/>
        </w:rPr>
      </w:pPr>
      <w:r w:rsidRPr="00302453">
        <w:rPr>
          <w:rFonts w:ascii="Times New Roman" w:eastAsia="Times New Roman" w:hAnsi="Times New Roman" w:cs="Times New Roman"/>
          <w:b/>
          <w:sz w:val="32"/>
          <w:szCs w:val="32"/>
          <w:lang w:eastAsia="en-US"/>
        </w:rPr>
        <w:t xml:space="preserve">Procurement No: </w:t>
      </w:r>
      <w:r w:rsidR="00382A35">
        <w:rPr>
          <w:rFonts w:ascii="Times New Roman" w:eastAsia="Times New Roman" w:hAnsi="Times New Roman" w:cs="Times New Roman"/>
          <w:b/>
          <w:sz w:val="32"/>
          <w:szCs w:val="32"/>
          <w:lang w:eastAsia="en-US"/>
        </w:rPr>
        <w:t>MO</w:t>
      </w:r>
      <w:r w:rsidR="00420388">
        <w:rPr>
          <w:rFonts w:ascii="Times New Roman" w:eastAsia="Times New Roman" w:hAnsi="Times New Roman" w:cs="Times New Roman"/>
          <w:b/>
          <w:sz w:val="32"/>
          <w:szCs w:val="32"/>
          <w:lang w:eastAsia="en-US"/>
        </w:rPr>
        <w:t>A</w:t>
      </w:r>
      <w:r w:rsidR="00624FF9">
        <w:rPr>
          <w:rFonts w:ascii="Times New Roman" w:eastAsia="Times New Roman" w:hAnsi="Times New Roman" w:cs="Times New Roman"/>
          <w:b/>
          <w:sz w:val="32"/>
          <w:szCs w:val="32"/>
          <w:lang w:eastAsia="en-US"/>
        </w:rPr>
        <w:t>IFS</w:t>
      </w:r>
      <w:r w:rsidR="00C53B1C">
        <w:rPr>
          <w:rFonts w:ascii="Times New Roman" w:eastAsia="Times New Roman" w:hAnsi="Times New Roman" w:cs="Times New Roman"/>
          <w:b/>
          <w:sz w:val="32"/>
          <w:szCs w:val="32"/>
          <w:lang w:eastAsia="en-US"/>
        </w:rPr>
        <w:t>/</w:t>
      </w:r>
      <w:r w:rsidR="00382A35">
        <w:rPr>
          <w:rFonts w:ascii="Times New Roman" w:eastAsia="Times New Roman" w:hAnsi="Times New Roman" w:cs="Times New Roman"/>
          <w:b/>
          <w:sz w:val="32"/>
          <w:szCs w:val="32"/>
          <w:lang w:eastAsia="en-US"/>
        </w:rPr>
        <w:t>Q</w:t>
      </w:r>
      <w:r w:rsidR="00C91533">
        <w:rPr>
          <w:rFonts w:ascii="Times New Roman" w:eastAsia="Times New Roman" w:hAnsi="Times New Roman" w:cs="Times New Roman"/>
          <w:b/>
          <w:sz w:val="32"/>
          <w:szCs w:val="32"/>
          <w:lang w:eastAsia="en-US"/>
        </w:rPr>
        <w:t>45</w:t>
      </w:r>
      <w:r w:rsidR="0084274B">
        <w:rPr>
          <w:rFonts w:ascii="Times New Roman" w:eastAsia="Times New Roman" w:hAnsi="Times New Roman" w:cs="Times New Roman"/>
          <w:b/>
          <w:sz w:val="32"/>
          <w:szCs w:val="32"/>
          <w:lang w:eastAsia="en-US"/>
        </w:rPr>
        <w:t>/</w:t>
      </w:r>
      <w:r w:rsidR="00C53B1C">
        <w:rPr>
          <w:rFonts w:ascii="Times New Roman" w:eastAsia="Times New Roman" w:hAnsi="Times New Roman" w:cs="Times New Roman"/>
          <w:b/>
          <w:sz w:val="32"/>
          <w:szCs w:val="32"/>
          <w:lang w:eastAsia="en-US"/>
        </w:rPr>
        <w:t>202</w:t>
      </w:r>
      <w:r w:rsidR="00382A35">
        <w:rPr>
          <w:rFonts w:ascii="Times New Roman" w:eastAsia="Times New Roman" w:hAnsi="Times New Roman" w:cs="Times New Roman"/>
          <w:b/>
          <w:sz w:val="32"/>
          <w:szCs w:val="32"/>
          <w:lang w:eastAsia="en-US"/>
        </w:rPr>
        <w:t>4</w:t>
      </w:r>
      <w:r w:rsidR="00C53B1C">
        <w:rPr>
          <w:rFonts w:ascii="Times New Roman" w:eastAsia="Times New Roman" w:hAnsi="Times New Roman" w:cs="Times New Roman"/>
          <w:b/>
          <w:sz w:val="32"/>
          <w:szCs w:val="32"/>
          <w:lang w:eastAsia="en-US"/>
        </w:rPr>
        <w:t>-202</w:t>
      </w:r>
      <w:r w:rsidR="00382A35">
        <w:rPr>
          <w:rFonts w:ascii="Times New Roman" w:eastAsia="Times New Roman" w:hAnsi="Times New Roman" w:cs="Times New Roman"/>
          <w:b/>
          <w:sz w:val="32"/>
          <w:szCs w:val="32"/>
          <w:lang w:eastAsia="en-US"/>
        </w:rPr>
        <w:t>5/O</w:t>
      </w:r>
      <w:r w:rsidR="00C91533">
        <w:rPr>
          <w:rFonts w:ascii="Times New Roman" w:eastAsia="Times New Roman" w:hAnsi="Times New Roman" w:cs="Times New Roman"/>
          <w:b/>
          <w:sz w:val="32"/>
          <w:szCs w:val="32"/>
          <w:lang w:eastAsia="en-US"/>
        </w:rPr>
        <w:t>N</w:t>
      </w:r>
      <w:r w:rsidR="00382A35">
        <w:rPr>
          <w:rFonts w:ascii="Times New Roman" w:eastAsia="Times New Roman" w:hAnsi="Times New Roman" w:cs="Times New Roman"/>
          <w:b/>
          <w:sz w:val="32"/>
          <w:szCs w:val="32"/>
          <w:lang w:eastAsia="en-US"/>
        </w:rPr>
        <w:t>B</w:t>
      </w:r>
    </w:p>
    <w:p w14:paraId="249352CA" w14:textId="77777777" w:rsidR="00C53B1C" w:rsidRPr="00C53B1C" w:rsidRDefault="00C53B1C"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32"/>
          <w:szCs w:val="32"/>
          <w:lang w:eastAsia="en-US"/>
        </w:rPr>
      </w:pPr>
    </w:p>
    <w:p w14:paraId="42DBDBA9" w14:textId="77777777" w:rsidR="00302453" w:rsidRPr="00302453" w:rsidRDefault="00302453" w:rsidP="002421B1">
      <w:pPr>
        <w:spacing w:after="240" w:line="240" w:lineRule="auto"/>
        <w:jc w:val="both"/>
        <w:rPr>
          <w:rFonts w:ascii="Times New Roman" w:eastAsia="Times New Roman" w:hAnsi="Times New Roman" w:cs="Times New Roman"/>
          <w:b/>
          <w:lang w:eastAsia="en-US"/>
        </w:rPr>
      </w:pPr>
    </w:p>
    <w:p w14:paraId="0786B8CA" w14:textId="77777777" w:rsidR="00DF3CC9" w:rsidRDefault="00DF3CC9" w:rsidP="002421B1">
      <w:pPr>
        <w:spacing w:after="240" w:line="240" w:lineRule="auto"/>
        <w:jc w:val="both"/>
        <w:rPr>
          <w:rFonts w:ascii="Times New Roman" w:eastAsia="Times New Roman" w:hAnsi="Times New Roman" w:cs="Times New Roman"/>
          <w:b/>
          <w:i/>
          <w:sz w:val="36"/>
          <w:szCs w:val="36"/>
          <w:lang w:eastAsia="en-US"/>
        </w:rPr>
      </w:pPr>
    </w:p>
    <w:p w14:paraId="566BE16B" w14:textId="77777777" w:rsidR="00DF3CC9" w:rsidRPr="00DF3CC9" w:rsidRDefault="00DF3CC9" w:rsidP="002421B1">
      <w:pPr>
        <w:spacing w:after="240" w:line="240" w:lineRule="auto"/>
        <w:jc w:val="both"/>
        <w:rPr>
          <w:rFonts w:ascii="Times New Roman" w:eastAsia="Times New Roman" w:hAnsi="Times New Roman" w:cs="Times New Roman"/>
          <w:b/>
          <w:i/>
          <w:sz w:val="36"/>
          <w:szCs w:val="36"/>
          <w:lang w:eastAsia="en-US"/>
        </w:rPr>
      </w:pPr>
    </w:p>
    <w:p w14:paraId="03B39D04" w14:textId="6013B333" w:rsidR="00A15F21" w:rsidRDefault="00382A35" w:rsidP="002421B1">
      <w:pPr>
        <w:spacing w:after="0"/>
        <w:jc w:val="both"/>
        <w:rPr>
          <w:b/>
          <w:bCs/>
          <w:i/>
          <w:kern w:val="28"/>
        </w:rPr>
      </w:pPr>
      <w:r w:rsidRPr="00E1568E">
        <w:rPr>
          <w:b/>
          <w:bCs/>
          <w:i/>
          <w:kern w:val="28"/>
        </w:rPr>
        <w:t xml:space="preserve">Ministry of </w:t>
      </w:r>
      <w:r w:rsidR="00A15F21">
        <w:rPr>
          <w:b/>
          <w:bCs/>
          <w:i/>
          <w:kern w:val="28"/>
        </w:rPr>
        <w:t>Agro-Industry</w:t>
      </w:r>
      <w:r w:rsidR="00E12213">
        <w:rPr>
          <w:b/>
          <w:bCs/>
          <w:i/>
          <w:kern w:val="28"/>
        </w:rPr>
        <w:t>,</w:t>
      </w:r>
      <w:r w:rsidR="00A15F21">
        <w:rPr>
          <w:b/>
          <w:bCs/>
          <w:i/>
          <w:kern w:val="28"/>
        </w:rPr>
        <w:t xml:space="preserve"> Food Security, Blue Economy and Fisheries</w:t>
      </w:r>
    </w:p>
    <w:p w14:paraId="1C9B5F72" w14:textId="21D7AFE7" w:rsidR="00A15F21" w:rsidRDefault="00A15F21" w:rsidP="002421B1">
      <w:pPr>
        <w:spacing w:after="0"/>
        <w:jc w:val="both"/>
        <w:rPr>
          <w:b/>
          <w:bCs/>
          <w:i/>
          <w:kern w:val="28"/>
        </w:rPr>
      </w:pPr>
      <w:r>
        <w:rPr>
          <w:b/>
          <w:bCs/>
          <w:i/>
          <w:kern w:val="28"/>
        </w:rPr>
        <w:t>(</w:t>
      </w:r>
      <w:r w:rsidR="00420388">
        <w:rPr>
          <w:b/>
          <w:bCs/>
          <w:i/>
          <w:kern w:val="28"/>
        </w:rPr>
        <w:t>Agro Industry &amp; Food Security Division</w:t>
      </w:r>
      <w:r>
        <w:rPr>
          <w:b/>
          <w:bCs/>
          <w:i/>
          <w:kern w:val="28"/>
        </w:rPr>
        <w:t>)</w:t>
      </w:r>
    </w:p>
    <w:p w14:paraId="0FA96CB6" w14:textId="4F0242B8" w:rsidR="00382A35" w:rsidRPr="00E1568E" w:rsidRDefault="00420388" w:rsidP="002421B1">
      <w:pPr>
        <w:spacing w:after="0"/>
        <w:jc w:val="both"/>
        <w:rPr>
          <w:b/>
          <w:bCs/>
          <w:i/>
          <w:kern w:val="28"/>
        </w:rPr>
      </w:pPr>
      <w:r>
        <w:rPr>
          <w:b/>
          <w:bCs/>
          <w:i/>
          <w:kern w:val="28"/>
        </w:rPr>
        <w:t>Procurement &amp; Supply Division</w:t>
      </w:r>
    </w:p>
    <w:p w14:paraId="71BC42DA" w14:textId="00AC85DD" w:rsidR="00382A35" w:rsidRPr="00E1568E" w:rsidRDefault="00420388" w:rsidP="002421B1">
      <w:pPr>
        <w:spacing w:after="0"/>
        <w:jc w:val="both"/>
        <w:rPr>
          <w:b/>
          <w:bCs/>
          <w:i/>
          <w:kern w:val="28"/>
        </w:rPr>
      </w:pPr>
      <w:r>
        <w:rPr>
          <w:b/>
          <w:bCs/>
          <w:i/>
          <w:kern w:val="28"/>
        </w:rPr>
        <w:t>Reduit</w:t>
      </w:r>
      <w:r w:rsidR="00382A35" w:rsidRPr="00E1568E">
        <w:rPr>
          <w:b/>
          <w:bCs/>
          <w:i/>
          <w:kern w:val="28"/>
        </w:rPr>
        <w:t>, Mauritius</w:t>
      </w:r>
    </w:p>
    <w:p w14:paraId="5E5DA300" w14:textId="6E8B6AD6" w:rsidR="00382A35" w:rsidRPr="00E1568E" w:rsidRDefault="00382A35" w:rsidP="002421B1">
      <w:pPr>
        <w:spacing w:after="0"/>
        <w:jc w:val="both"/>
        <w:rPr>
          <w:b/>
          <w:bCs/>
          <w:i/>
          <w:kern w:val="28"/>
        </w:rPr>
      </w:pPr>
      <w:r w:rsidRPr="00E1568E">
        <w:rPr>
          <w:b/>
          <w:bCs/>
          <w:i/>
          <w:kern w:val="28"/>
        </w:rPr>
        <w:t xml:space="preserve">Tel. No.:  </w:t>
      </w:r>
      <w:r w:rsidR="00420388">
        <w:rPr>
          <w:b/>
          <w:bCs/>
          <w:i/>
          <w:kern w:val="28"/>
        </w:rPr>
        <w:t>4631054</w:t>
      </w:r>
    </w:p>
    <w:p w14:paraId="49430FF1" w14:textId="0FC03A68" w:rsidR="00382A35" w:rsidRPr="00E1568E" w:rsidRDefault="00382A35" w:rsidP="002421B1">
      <w:pPr>
        <w:spacing w:after="0"/>
        <w:jc w:val="both"/>
        <w:rPr>
          <w:b/>
          <w:bCs/>
          <w:i/>
          <w:kern w:val="28"/>
        </w:rPr>
      </w:pPr>
      <w:r w:rsidRPr="00E1568E">
        <w:rPr>
          <w:b/>
          <w:bCs/>
          <w:i/>
          <w:kern w:val="28"/>
        </w:rPr>
        <w:t xml:space="preserve">Fax No.:  </w:t>
      </w:r>
      <w:r w:rsidR="00420388">
        <w:rPr>
          <w:b/>
          <w:bCs/>
          <w:i/>
          <w:kern w:val="28"/>
        </w:rPr>
        <w:t>4669255</w:t>
      </w:r>
    </w:p>
    <w:p w14:paraId="0151A4BC" w14:textId="493940D5" w:rsidR="00871491" w:rsidRDefault="00382A35" w:rsidP="00202894">
      <w:pPr>
        <w:spacing w:after="0" w:line="240" w:lineRule="auto"/>
        <w:jc w:val="both"/>
        <w:rPr>
          <w:rFonts w:ascii="Times New Roman" w:eastAsia="Times New Roman" w:hAnsi="Times New Roman" w:cs="Times New Roman"/>
          <w:b/>
          <w:i/>
          <w:lang w:eastAsia="en-US"/>
        </w:rPr>
      </w:pPr>
      <w:r w:rsidRPr="00E1568E">
        <w:rPr>
          <w:b/>
          <w:bCs/>
          <w:i/>
          <w:kern w:val="28"/>
        </w:rPr>
        <w:t xml:space="preserve">E-mail: </w:t>
      </w:r>
      <w:r w:rsidR="00736A0B">
        <w:rPr>
          <w:b/>
          <w:bCs/>
          <w:i/>
          <w:kern w:val="28"/>
        </w:rPr>
        <w:t>moa-sto- proc@govmu.org</w:t>
      </w:r>
    </w:p>
    <w:p w14:paraId="596892D1" w14:textId="77777777" w:rsidR="00202894" w:rsidRPr="00202894" w:rsidRDefault="00202894" w:rsidP="00202894">
      <w:pPr>
        <w:spacing w:after="0" w:line="240" w:lineRule="auto"/>
        <w:jc w:val="both"/>
        <w:rPr>
          <w:rFonts w:ascii="Times New Roman" w:eastAsia="Times New Roman" w:hAnsi="Times New Roman" w:cs="Times New Roman"/>
          <w:b/>
          <w:i/>
          <w:lang w:eastAsia="en-US"/>
        </w:rPr>
      </w:pPr>
    </w:p>
    <w:p w14:paraId="1F71420C" w14:textId="3233331B" w:rsidR="00736A0B" w:rsidRDefault="00736A0B">
      <w:pPr>
        <w:rPr>
          <w:rFonts w:ascii="Times New Roman" w:eastAsia="Times New Roman" w:hAnsi="Times New Roman" w:cs="Times New Roman"/>
          <w:b/>
          <w:bCs/>
          <w:sz w:val="40"/>
          <w:szCs w:val="40"/>
          <w:lang w:eastAsia="en-US"/>
        </w:rPr>
      </w:pPr>
      <w:r>
        <w:rPr>
          <w:rFonts w:ascii="Times New Roman" w:eastAsia="Times New Roman" w:hAnsi="Times New Roman" w:cs="Times New Roman"/>
          <w:b/>
          <w:bCs/>
          <w:sz w:val="40"/>
          <w:szCs w:val="40"/>
          <w:lang w:eastAsia="en-US"/>
        </w:rPr>
        <w:br w:type="page"/>
      </w:r>
      <w:r w:rsidR="00FE369C">
        <w:rPr>
          <w:rFonts w:ascii="Times New Roman" w:eastAsia="Times New Roman" w:hAnsi="Times New Roman" w:cs="Times New Roman"/>
          <w:b/>
          <w:bCs/>
          <w:sz w:val="40"/>
          <w:szCs w:val="40"/>
          <w:lang w:eastAsia="en-US"/>
        </w:rPr>
        <w:lastRenderedPageBreak/>
        <w:t xml:space="preserve">     </w:t>
      </w:r>
    </w:p>
    <w:p w14:paraId="7745C55D" w14:textId="3478F58F" w:rsidR="00302453" w:rsidRPr="00422EB0" w:rsidRDefault="00302453" w:rsidP="0026490B">
      <w:pPr>
        <w:suppressAutoHyphens/>
        <w:overflowPunct w:val="0"/>
        <w:autoSpaceDE w:val="0"/>
        <w:autoSpaceDN w:val="0"/>
        <w:adjustRightInd w:val="0"/>
        <w:spacing w:after="0" w:line="240" w:lineRule="auto"/>
        <w:ind w:right="-185"/>
        <w:jc w:val="center"/>
        <w:textAlignment w:val="baseline"/>
        <w:rPr>
          <w:rFonts w:ascii="Times New Roman" w:eastAsia="Times New Roman" w:hAnsi="Times New Roman" w:cs="Times New Roman"/>
          <w:b/>
          <w:bCs/>
          <w:sz w:val="40"/>
          <w:szCs w:val="40"/>
          <w:lang w:eastAsia="en-US"/>
        </w:rPr>
      </w:pPr>
      <w:r w:rsidRPr="00422EB0">
        <w:rPr>
          <w:rFonts w:ascii="Times New Roman" w:eastAsia="Times New Roman" w:hAnsi="Times New Roman" w:cs="Times New Roman"/>
          <w:b/>
          <w:bCs/>
          <w:sz w:val="40"/>
          <w:szCs w:val="40"/>
          <w:lang w:eastAsia="en-US"/>
        </w:rPr>
        <w:t>Request for Proposal</w:t>
      </w:r>
    </w:p>
    <w:p w14:paraId="4AB176CC" w14:textId="77777777" w:rsidR="00302453" w:rsidRPr="00302453" w:rsidRDefault="00302453" w:rsidP="0026490B">
      <w:pPr>
        <w:autoSpaceDE w:val="0"/>
        <w:autoSpaceDN w:val="0"/>
        <w:adjustRightInd w:val="0"/>
        <w:spacing w:after="0" w:line="240" w:lineRule="auto"/>
        <w:jc w:val="center"/>
        <w:rPr>
          <w:rFonts w:ascii="Times-Bold" w:eastAsia="Times New Roman" w:hAnsi="Times-Bold" w:cs="Times-Bold"/>
          <w:b/>
          <w:bCs/>
          <w:sz w:val="20"/>
          <w:szCs w:val="20"/>
          <w:lang w:eastAsia="en-US"/>
        </w:rPr>
      </w:pPr>
    </w:p>
    <w:p w14:paraId="15274D40" w14:textId="77777777" w:rsidR="00302453" w:rsidRPr="00302453" w:rsidRDefault="00302453" w:rsidP="0026490B">
      <w:pPr>
        <w:autoSpaceDE w:val="0"/>
        <w:autoSpaceDN w:val="0"/>
        <w:adjustRightInd w:val="0"/>
        <w:spacing w:after="0" w:line="240" w:lineRule="auto"/>
        <w:jc w:val="center"/>
        <w:rPr>
          <w:rFonts w:ascii="Times-Bold" w:eastAsia="Times New Roman" w:hAnsi="Times-Bold" w:cs="Times-Bold"/>
          <w:b/>
          <w:bCs/>
          <w:sz w:val="20"/>
          <w:szCs w:val="20"/>
          <w:lang w:eastAsia="en-US"/>
        </w:rPr>
      </w:pPr>
    </w:p>
    <w:p w14:paraId="1FCB3B43" w14:textId="77777777" w:rsidR="00053AA5" w:rsidRDefault="00053AA5" w:rsidP="0026490B">
      <w:pPr>
        <w:suppressAutoHyphens/>
        <w:overflowPunct w:val="0"/>
        <w:autoSpaceDE w:val="0"/>
        <w:autoSpaceDN w:val="0"/>
        <w:adjustRightInd w:val="0"/>
        <w:spacing w:after="0" w:line="240" w:lineRule="auto"/>
        <w:jc w:val="center"/>
        <w:textAlignment w:val="baseline"/>
        <w:rPr>
          <w:rFonts w:ascii="Times New Roman Bold" w:eastAsia="Times New Roman" w:hAnsi="Times New Roman Bold" w:cs="Times New Roman"/>
          <w:b/>
          <w:bCs/>
          <w:sz w:val="26"/>
          <w:szCs w:val="28"/>
          <w:lang w:eastAsia="en-US"/>
        </w:rPr>
      </w:pPr>
    </w:p>
    <w:p w14:paraId="52AD36DB" w14:textId="77777777" w:rsidR="00302453" w:rsidRPr="00863226" w:rsidRDefault="00302453" w:rsidP="0026490B">
      <w:pPr>
        <w:suppressAutoHyphens/>
        <w:overflowPunct w:val="0"/>
        <w:autoSpaceDE w:val="0"/>
        <w:autoSpaceDN w:val="0"/>
        <w:adjustRightInd w:val="0"/>
        <w:spacing w:after="0" w:line="240" w:lineRule="auto"/>
        <w:jc w:val="center"/>
        <w:textAlignment w:val="baseline"/>
        <w:rPr>
          <w:rFonts w:ascii="Times New Roman Bold" w:eastAsia="Times New Roman" w:hAnsi="Times New Roman Bold" w:cs="Times New Roman"/>
          <w:b/>
          <w:bCs/>
          <w:sz w:val="28"/>
          <w:szCs w:val="28"/>
          <w:lang w:eastAsia="en-US"/>
        </w:rPr>
      </w:pPr>
      <w:r w:rsidRPr="00863226">
        <w:rPr>
          <w:rFonts w:ascii="Times New Roman Bold" w:eastAsia="Times New Roman" w:hAnsi="Times New Roman Bold" w:cs="Times New Roman"/>
          <w:b/>
          <w:bCs/>
          <w:sz w:val="28"/>
          <w:szCs w:val="28"/>
          <w:lang w:eastAsia="en-US"/>
        </w:rPr>
        <w:t>LETTER OF INVITATION</w:t>
      </w:r>
    </w:p>
    <w:p w14:paraId="5A1E4E44" w14:textId="77777777" w:rsidR="00302453" w:rsidRPr="00302453" w:rsidRDefault="00302453" w:rsidP="002421B1">
      <w:pPr>
        <w:jc w:val="both"/>
        <w:rPr>
          <w:rFonts w:eastAsia="Times New Roman"/>
          <w:lang w:eastAsia="en-US"/>
        </w:rPr>
      </w:pPr>
    </w:p>
    <w:p w14:paraId="79CE4A66" w14:textId="0DADC4F2" w:rsidR="00736A0B" w:rsidRDefault="00C53B1C" w:rsidP="00736A0B">
      <w:pPr>
        <w:suppressAutoHyphens/>
        <w:overflowPunct w:val="0"/>
        <w:autoSpaceDE w:val="0"/>
        <w:autoSpaceDN w:val="0"/>
        <w:adjustRightInd w:val="0"/>
        <w:spacing w:after="0" w:line="240" w:lineRule="auto"/>
        <w:textAlignment w:val="baseline"/>
        <w:rPr>
          <w:rFonts w:ascii="Times New Roman" w:hAnsi="Times New Roman" w:cs="Times New Roman"/>
          <w:b/>
          <w:sz w:val="32"/>
          <w:szCs w:val="36"/>
        </w:rPr>
      </w:pPr>
      <w:r w:rsidRPr="00EC0CD6">
        <w:rPr>
          <w:rFonts w:ascii="Times New Roman" w:hAnsi="Times New Roman" w:cs="Times New Roman"/>
          <w:b/>
          <w:sz w:val="28"/>
          <w:szCs w:val="28"/>
        </w:rPr>
        <w:t xml:space="preserve">Subject: </w:t>
      </w:r>
      <w:r w:rsidR="00736A0B">
        <w:rPr>
          <w:rFonts w:ascii="Times New Roman" w:eastAsia="Times New Roman" w:hAnsi="Times New Roman" w:cs="Times New Roman"/>
          <w:b/>
          <w:sz w:val="32"/>
          <w:szCs w:val="36"/>
          <w:lang w:eastAsia="en-US"/>
        </w:rPr>
        <w:t xml:space="preserve">Recruitment of </w:t>
      </w:r>
      <w:r w:rsidR="00736A0B" w:rsidRPr="00D05E7A">
        <w:rPr>
          <w:rFonts w:ascii="Times New Roman" w:eastAsia="Times New Roman" w:hAnsi="Times New Roman" w:cs="Times New Roman"/>
          <w:b/>
          <w:sz w:val="32"/>
          <w:szCs w:val="36"/>
          <w:lang w:eastAsia="en-US"/>
        </w:rPr>
        <w:t>T</w:t>
      </w:r>
      <w:r w:rsidR="00736A0B">
        <w:rPr>
          <w:rFonts w:ascii="Times New Roman" w:eastAsia="Times New Roman" w:hAnsi="Times New Roman" w:cs="Times New Roman"/>
          <w:b/>
          <w:sz w:val="32"/>
          <w:szCs w:val="36"/>
          <w:lang w:eastAsia="en-US"/>
        </w:rPr>
        <w:t xml:space="preserve">hree </w:t>
      </w:r>
      <w:r w:rsidR="00333F9E">
        <w:rPr>
          <w:rFonts w:ascii="Times New Roman" w:eastAsia="Times New Roman" w:hAnsi="Times New Roman" w:cs="Times New Roman"/>
          <w:b/>
          <w:sz w:val="32"/>
          <w:szCs w:val="36"/>
          <w:lang w:eastAsia="en-US"/>
        </w:rPr>
        <w:t xml:space="preserve">Cadastral </w:t>
      </w:r>
      <w:r w:rsidR="00736A0B">
        <w:rPr>
          <w:rFonts w:ascii="Times New Roman" w:eastAsia="Times New Roman" w:hAnsi="Times New Roman" w:cs="Times New Roman"/>
          <w:b/>
          <w:sz w:val="32"/>
          <w:szCs w:val="36"/>
          <w:lang w:eastAsia="en-US"/>
        </w:rPr>
        <w:t>Surveyors: Land Use Division (2), Forestry Service (1)</w:t>
      </w:r>
      <w:r w:rsidR="009E0F9E">
        <w:rPr>
          <w:rFonts w:ascii="Times New Roman" w:eastAsia="Times New Roman" w:hAnsi="Times New Roman" w:cs="Times New Roman"/>
          <w:b/>
          <w:sz w:val="32"/>
          <w:szCs w:val="36"/>
          <w:lang w:eastAsia="en-US"/>
        </w:rPr>
        <w:t xml:space="preserve"> </w:t>
      </w:r>
      <w:r w:rsidR="00736A0B" w:rsidRPr="00D05E7A">
        <w:rPr>
          <w:rFonts w:ascii="Times New Roman" w:hAnsi="Times New Roman" w:cs="Times New Roman"/>
          <w:b/>
          <w:sz w:val="32"/>
          <w:szCs w:val="36"/>
        </w:rPr>
        <w:t>under the Expert Skills Scheme</w:t>
      </w:r>
    </w:p>
    <w:p w14:paraId="50D55669" w14:textId="77777777" w:rsidR="00736A0B" w:rsidRPr="00D05E7A" w:rsidRDefault="00736A0B" w:rsidP="00736A0B">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32"/>
          <w:szCs w:val="36"/>
          <w:lang w:eastAsia="en-US"/>
        </w:rPr>
      </w:pPr>
    </w:p>
    <w:p w14:paraId="5F8EB7C5" w14:textId="4CB3A6FD" w:rsidR="00302453" w:rsidRDefault="00302453" w:rsidP="002421B1">
      <w:pPr>
        <w:autoSpaceDE w:val="0"/>
        <w:autoSpaceDN w:val="0"/>
        <w:adjustRightInd w:val="0"/>
        <w:spacing w:after="0" w:line="240" w:lineRule="auto"/>
        <w:ind w:left="720" w:hanging="720"/>
        <w:jc w:val="both"/>
        <w:rPr>
          <w:rFonts w:ascii="Times New Roman" w:hAnsi="Times New Roman" w:cs="Times New Roman"/>
          <w:sz w:val="24"/>
          <w:szCs w:val="24"/>
        </w:rPr>
      </w:pPr>
      <w:r w:rsidRPr="00302453">
        <w:rPr>
          <w:rFonts w:ascii="Times New Roman" w:eastAsia="Times New Roman" w:hAnsi="Times New Roman" w:cs="Times New Roman"/>
          <w:sz w:val="24"/>
          <w:szCs w:val="24"/>
          <w:lang w:eastAsia="en-US"/>
        </w:rPr>
        <w:t>1.</w:t>
      </w:r>
      <w:r w:rsidRPr="00302453">
        <w:rPr>
          <w:rFonts w:ascii="Times New Roman" w:eastAsia="Times New Roman" w:hAnsi="Times New Roman" w:cs="Times New Roman"/>
          <w:sz w:val="24"/>
          <w:szCs w:val="24"/>
          <w:lang w:eastAsia="en-US"/>
        </w:rPr>
        <w:tab/>
      </w:r>
      <w:r w:rsidR="00863226" w:rsidRPr="00863226">
        <w:rPr>
          <w:rFonts w:ascii="Times New Roman" w:hAnsi="Times New Roman" w:cs="Times New Roman"/>
          <w:sz w:val="24"/>
          <w:szCs w:val="24"/>
        </w:rPr>
        <w:t xml:space="preserve">The </w:t>
      </w:r>
      <w:r w:rsidR="003243BE">
        <w:rPr>
          <w:rFonts w:ascii="Times New Roman" w:hAnsi="Times New Roman" w:cs="Times New Roman"/>
          <w:b/>
          <w:sz w:val="24"/>
          <w:szCs w:val="24"/>
        </w:rPr>
        <w:t xml:space="preserve">Ministry of </w:t>
      </w:r>
      <w:r w:rsidR="0049321E">
        <w:rPr>
          <w:rFonts w:ascii="Times New Roman" w:hAnsi="Times New Roman" w:cs="Times New Roman"/>
          <w:b/>
          <w:sz w:val="24"/>
          <w:szCs w:val="24"/>
        </w:rPr>
        <w:t>Agro-Industry</w:t>
      </w:r>
      <w:r w:rsidR="001107F4">
        <w:rPr>
          <w:rFonts w:ascii="Times New Roman" w:hAnsi="Times New Roman" w:cs="Times New Roman"/>
          <w:b/>
          <w:sz w:val="24"/>
          <w:szCs w:val="24"/>
        </w:rPr>
        <w:t xml:space="preserve">, </w:t>
      </w:r>
      <w:r w:rsidR="0049321E">
        <w:rPr>
          <w:rFonts w:ascii="Times New Roman" w:hAnsi="Times New Roman" w:cs="Times New Roman"/>
          <w:b/>
          <w:sz w:val="24"/>
          <w:szCs w:val="24"/>
        </w:rPr>
        <w:t xml:space="preserve">Food Security, </w:t>
      </w:r>
      <w:r w:rsidR="003243BE">
        <w:rPr>
          <w:rFonts w:ascii="Times New Roman" w:hAnsi="Times New Roman" w:cs="Times New Roman"/>
          <w:b/>
          <w:sz w:val="24"/>
          <w:szCs w:val="24"/>
        </w:rPr>
        <w:t>Blue Economy</w:t>
      </w:r>
      <w:r w:rsidR="0049321E">
        <w:rPr>
          <w:rFonts w:ascii="Times New Roman" w:hAnsi="Times New Roman" w:cs="Times New Roman"/>
          <w:b/>
          <w:sz w:val="24"/>
          <w:szCs w:val="24"/>
        </w:rPr>
        <w:t xml:space="preserve"> and </w:t>
      </w:r>
      <w:r w:rsidR="003243BE">
        <w:rPr>
          <w:rFonts w:ascii="Times New Roman" w:hAnsi="Times New Roman" w:cs="Times New Roman"/>
          <w:b/>
          <w:sz w:val="24"/>
          <w:szCs w:val="24"/>
        </w:rPr>
        <w:t>Fisheries</w:t>
      </w:r>
      <w:r w:rsidR="0049321E">
        <w:rPr>
          <w:rFonts w:ascii="Times New Roman" w:hAnsi="Times New Roman" w:cs="Times New Roman"/>
          <w:b/>
          <w:sz w:val="24"/>
          <w:szCs w:val="24"/>
        </w:rPr>
        <w:t xml:space="preserve"> (</w:t>
      </w:r>
      <w:r w:rsidR="00333F9E">
        <w:rPr>
          <w:rFonts w:ascii="Times New Roman" w:hAnsi="Times New Roman" w:cs="Times New Roman"/>
          <w:b/>
          <w:sz w:val="24"/>
          <w:szCs w:val="24"/>
        </w:rPr>
        <w:t>Agro Industry &amp; Food Security</w:t>
      </w:r>
      <w:r w:rsidR="0049321E">
        <w:rPr>
          <w:rFonts w:ascii="Times New Roman" w:hAnsi="Times New Roman" w:cs="Times New Roman"/>
          <w:b/>
          <w:sz w:val="24"/>
          <w:szCs w:val="24"/>
        </w:rPr>
        <w:t xml:space="preserve"> Division)</w:t>
      </w:r>
      <w:r w:rsidR="00863226">
        <w:rPr>
          <w:rFonts w:ascii="Times New Roman" w:hAnsi="Times New Roman" w:cs="Times New Roman"/>
          <w:b/>
          <w:sz w:val="24"/>
          <w:szCs w:val="24"/>
        </w:rPr>
        <w:t xml:space="preserve"> </w:t>
      </w:r>
      <w:r w:rsidR="00863226" w:rsidRPr="00863226">
        <w:rPr>
          <w:rFonts w:ascii="Times New Roman" w:hAnsi="Times New Roman" w:cs="Times New Roman"/>
          <w:sz w:val="24"/>
          <w:szCs w:val="24"/>
        </w:rPr>
        <w:t xml:space="preserve">is hereby inviting technical and financial proposals </w:t>
      </w:r>
      <w:r w:rsidR="001D11BE">
        <w:rPr>
          <w:rFonts w:ascii="Times New Roman" w:hAnsi="Times New Roman" w:cs="Times New Roman"/>
          <w:sz w:val="24"/>
          <w:szCs w:val="24"/>
        </w:rPr>
        <w:t>t</w:t>
      </w:r>
      <w:r w:rsidR="001D11BE" w:rsidRPr="001D11BE">
        <w:rPr>
          <w:rFonts w:ascii="Times New Roman" w:hAnsi="Times New Roman" w:cs="Times New Roman"/>
          <w:sz w:val="24"/>
          <w:szCs w:val="24"/>
        </w:rPr>
        <w:t>o enlist</w:t>
      </w:r>
      <w:r w:rsidR="003243BE">
        <w:rPr>
          <w:rFonts w:ascii="Times New Roman" w:hAnsi="Times New Roman" w:cs="Times New Roman"/>
          <w:sz w:val="24"/>
          <w:szCs w:val="24"/>
        </w:rPr>
        <w:t xml:space="preserve"> for</w:t>
      </w:r>
      <w:r w:rsidR="001D11BE" w:rsidRPr="001D11BE">
        <w:rPr>
          <w:rFonts w:ascii="Times New Roman" w:hAnsi="Times New Roman" w:cs="Times New Roman"/>
          <w:sz w:val="24"/>
          <w:szCs w:val="24"/>
        </w:rPr>
        <w:t xml:space="preserve"> the services of </w:t>
      </w:r>
      <w:r w:rsidR="00333F9E">
        <w:rPr>
          <w:rFonts w:ascii="Times New Roman" w:hAnsi="Times New Roman" w:cs="Times New Roman"/>
          <w:sz w:val="24"/>
          <w:szCs w:val="24"/>
        </w:rPr>
        <w:t xml:space="preserve">Cadastral </w:t>
      </w:r>
      <w:r w:rsidR="003243BE">
        <w:rPr>
          <w:rFonts w:ascii="Times New Roman" w:hAnsi="Times New Roman" w:cs="Times New Roman"/>
          <w:sz w:val="24"/>
          <w:szCs w:val="24"/>
        </w:rPr>
        <w:t xml:space="preserve">Surveyor </w:t>
      </w:r>
      <w:r w:rsidR="001D11BE" w:rsidRPr="001D11BE">
        <w:rPr>
          <w:rFonts w:ascii="Times New Roman" w:hAnsi="Times New Roman" w:cs="Times New Roman"/>
          <w:sz w:val="24"/>
          <w:szCs w:val="24"/>
        </w:rPr>
        <w:t>under the Expert Skills Scheme</w:t>
      </w:r>
      <w:r w:rsidR="001D11BE">
        <w:rPr>
          <w:rFonts w:ascii="Times New Roman" w:hAnsi="Times New Roman" w:cs="Times New Roman"/>
          <w:sz w:val="24"/>
          <w:szCs w:val="24"/>
        </w:rPr>
        <w:t xml:space="preserve"> </w:t>
      </w:r>
      <w:r w:rsidR="00863226" w:rsidRPr="00863226">
        <w:rPr>
          <w:rFonts w:ascii="Times New Roman" w:hAnsi="Times New Roman" w:cs="Times New Roman"/>
          <w:sz w:val="24"/>
          <w:szCs w:val="24"/>
        </w:rPr>
        <w:t>which could form the basis for future negotiations and ultimately a contract between the respondent and the Ministry.</w:t>
      </w:r>
    </w:p>
    <w:p w14:paraId="012CF3F6" w14:textId="77777777" w:rsidR="00294C9E" w:rsidRPr="00863226" w:rsidRDefault="00294C9E"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3497CD5B"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2.</w:t>
      </w:r>
      <w:r w:rsidRPr="00302453">
        <w:rPr>
          <w:rFonts w:ascii="Times New Roman" w:eastAsia="Times New Roman" w:hAnsi="Times New Roman" w:cs="Times New Roman"/>
          <w:sz w:val="24"/>
          <w:szCs w:val="24"/>
          <w:lang w:eastAsia="en-US"/>
        </w:rPr>
        <w:tab/>
        <w:t>The p</w:t>
      </w:r>
      <w:r w:rsidR="00863226">
        <w:rPr>
          <w:rFonts w:ascii="Times New Roman" w:eastAsia="Times New Roman" w:hAnsi="Times New Roman" w:cs="Times New Roman"/>
          <w:sz w:val="24"/>
          <w:szCs w:val="24"/>
          <w:lang w:eastAsia="en-US"/>
        </w:rPr>
        <w:t>urpose of this assignment is at Annexure 1</w:t>
      </w:r>
    </w:p>
    <w:p w14:paraId="3EADDD3F" w14:textId="77777777" w:rsidR="00302453" w:rsidRPr="00302453" w:rsidRDefault="00302453" w:rsidP="002421B1">
      <w:pPr>
        <w:autoSpaceDE w:val="0"/>
        <w:autoSpaceDN w:val="0"/>
        <w:adjustRightInd w:val="0"/>
        <w:spacing w:after="0" w:line="240" w:lineRule="auto"/>
        <w:ind w:left="1080"/>
        <w:contextualSpacing/>
        <w:jc w:val="both"/>
        <w:rPr>
          <w:rFonts w:ascii="Times New Roman" w:eastAsia="Times New Roman" w:hAnsi="Times New Roman" w:cs="Times New Roman"/>
          <w:sz w:val="24"/>
          <w:szCs w:val="24"/>
          <w:lang w:eastAsia="en-US"/>
        </w:rPr>
      </w:pPr>
    </w:p>
    <w:p w14:paraId="2F0DA047"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3.</w:t>
      </w:r>
      <w:r w:rsidRPr="00302453">
        <w:rPr>
          <w:rFonts w:ascii="Times New Roman" w:eastAsia="Times New Roman" w:hAnsi="Times New Roman" w:cs="Times New Roman"/>
          <w:sz w:val="24"/>
          <w:szCs w:val="24"/>
          <w:lang w:eastAsia="en-US"/>
        </w:rPr>
        <w:tab/>
        <w:t>The following documents are enclosed to enable you to submit your proposal:</w:t>
      </w:r>
    </w:p>
    <w:p w14:paraId="38CA929E"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E679489" w14:textId="77777777" w:rsidR="00302453" w:rsidRPr="00302453"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(a)</w:t>
      </w:r>
      <w:r w:rsidRPr="00302453">
        <w:rPr>
          <w:rFonts w:ascii="Times New Roman" w:eastAsia="Times New Roman" w:hAnsi="Times New Roman" w:cs="Times New Roman"/>
          <w:sz w:val="24"/>
          <w:szCs w:val="24"/>
          <w:lang w:eastAsia="en-US"/>
        </w:rPr>
        <w:tab/>
      </w:r>
      <w:r w:rsidR="00B4100D">
        <w:rPr>
          <w:rFonts w:ascii="Times New Roman" w:eastAsia="Times New Roman" w:hAnsi="Times New Roman" w:cs="Times New Roman"/>
          <w:sz w:val="24"/>
          <w:szCs w:val="24"/>
          <w:lang w:eastAsia="en-US"/>
        </w:rPr>
        <w:t>Terms of Reference</w:t>
      </w:r>
      <w:r w:rsidR="00670FBD">
        <w:rPr>
          <w:rFonts w:ascii="Times New Roman" w:eastAsia="Times New Roman" w:hAnsi="Times New Roman" w:cs="Times New Roman"/>
          <w:sz w:val="24"/>
          <w:szCs w:val="24"/>
          <w:lang w:eastAsia="en-US"/>
        </w:rPr>
        <w:t xml:space="preserve"> for Service Provide</w:t>
      </w:r>
      <w:r w:rsidR="00182795">
        <w:rPr>
          <w:rFonts w:ascii="Times New Roman" w:eastAsia="Times New Roman" w:hAnsi="Times New Roman" w:cs="Times New Roman"/>
          <w:sz w:val="24"/>
          <w:szCs w:val="24"/>
          <w:lang w:eastAsia="en-US"/>
        </w:rPr>
        <w:t>r</w:t>
      </w:r>
      <w:r w:rsidRPr="00302453">
        <w:rPr>
          <w:rFonts w:ascii="Times New Roman" w:eastAsia="Times New Roman" w:hAnsi="Times New Roman" w:cs="Times New Roman"/>
          <w:sz w:val="24"/>
          <w:szCs w:val="24"/>
          <w:lang w:eastAsia="en-US"/>
        </w:rPr>
        <w:t xml:space="preserve"> (Annexure 1);</w:t>
      </w:r>
    </w:p>
    <w:p w14:paraId="76BA1D23" w14:textId="77777777" w:rsidR="00302453" w:rsidRPr="00302453" w:rsidRDefault="00302453" w:rsidP="002421B1">
      <w:pPr>
        <w:tabs>
          <w:tab w:val="left" w:pos="720"/>
        </w:tabs>
        <w:suppressAutoHyphen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ab/>
        <w:t>(b)</w:t>
      </w:r>
      <w:r w:rsidRPr="00302453">
        <w:rPr>
          <w:rFonts w:ascii="Times New Roman" w:eastAsia="Times New Roman" w:hAnsi="Times New Roman" w:cs="Times New Roman"/>
          <w:sz w:val="24"/>
          <w:szCs w:val="24"/>
          <w:lang w:eastAsia="en-US"/>
        </w:rPr>
        <w:tab/>
      </w:r>
      <w:r w:rsidR="00182795">
        <w:rPr>
          <w:rFonts w:ascii="Times New Roman" w:eastAsia="Times New Roman" w:hAnsi="Times New Roman" w:cs="Times New Roman"/>
          <w:sz w:val="24"/>
          <w:szCs w:val="24"/>
          <w:lang w:eastAsia="en-US"/>
        </w:rPr>
        <w:t>S</w:t>
      </w:r>
      <w:r w:rsidRPr="00302453">
        <w:rPr>
          <w:rFonts w:ascii="Times New Roman" w:eastAsia="Times New Roman" w:hAnsi="Times New Roman" w:cs="Times New Roman"/>
          <w:sz w:val="24"/>
          <w:szCs w:val="24"/>
          <w:lang w:eastAsia="en-US"/>
        </w:rPr>
        <w:t xml:space="preserve">upplementary </w:t>
      </w:r>
      <w:r w:rsidR="00182795">
        <w:rPr>
          <w:rFonts w:ascii="Times New Roman" w:eastAsia="Times New Roman" w:hAnsi="Times New Roman" w:cs="Times New Roman"/>
          <w:sz w:val="24"/>
          <w:szCs w:val="24"/>
          <w:lang w:eastAsia="en-US"/>
        </w:rPr>
        <w:t>I</w:t>
      </w:r>
      <w:r w:rsidRPr="00302453">
        <w:rPr>
          <w:rFonts w:ascii="Times New Roman" w:eastAsia="Times New Roman" w:hAnsi="Times New Roman" w:cs="Times New Roman"/>
          <w:sz w:val="24"/>
          <w:szCs w:val="24"/>
          <w:lang w:eastAsia="en-US"/>
        </w:rPr>
        <w:t xml:space="preserve">nformation for </w:t>
      </w:r>
      <w:r w:rsidR="00B74C28">
        <w:rPr>
          <w:rFonts w:ascii="Times New Roman" w:eastAsia="Times New Roman" w:hAnsi="Times New Roman" w:cs="Times New Roman"/>
          <w:sz w:val="24"/>
          <w:szCs w:val="24"/>
          <w:lang w:eastAsia="en-US"/>
        </w:rPr>
        <w:t>Experts (</w:t>
      </w:r>
      <w:r w:rsidR="00B4100D">
        <w:rPr>
          <w:rFonts w:ascii="Times New Roman" w:eastAsia="Times New Roman" w:hAnsi="Times New Roman" w:cs="Times New Roman"/>
          <w:sz w:val="24"/>
          <w:szCs w:val="24"/>
          <w:lang w:eastAsia="en-US"/>
        </w:rPr>
        <w:t>S</w:t>
      </w:r>
      <w:r w:rsidRPr="00302453">
        <w:rPr>
          <w:rFonts w:ascii="Times New Roman" w:eastAsia="Times New Roman" w:hAnsi="Times New Roman" w:cs="Times New Roman"/>
          <w:sz w:val="24"/>
          <w:szCs w:val="24"/>
          <w:lang w:eastAsia="en-US"/>
        </w:rPr>
        <w:t xml:space="preserve">ervice </w:t>
      </w:r>
      <w:r w:rsidR="00B4100D">
        <w:rPr>
          <w:rFonts w:ascii="Times New Roman" w:eastAsia="Times New Roman" w:hAnsi="Times New Roman" w:cs="Times New Roman"/>
          <w:sz w:val="24"/>
          <w:szCs w:val="24"/>
          <w:lang w:eastAsia="en-US"/>
        </w:rPr>
        <w:t>P</w:t>
      </w:r>
      <w:r w:rsidRPr="00302453">
        <w:rPr>
          <w:rFonts w:ascii="Times New Roman" w:eastAsia="Times New Roman" w:hAnsi="Times New Roman" w:cs="Times New Roman"/>
          <w:sz w:val="24"/>
          <w:szCs w:val="24"/>
          <w:lang w:eastAsia="en-US"/>
        </w:rPr>
        <w:t>roviders</w:t>
      </w:r>
      <w:r w:rsidR="00B4100D">
        <w:rPr>
          <w:rFonts w:ascii="Times New Roman" w:eastAsia="Times New Roman" w:hAnsi="Times New Roman" w:cs="Times New Roman"/>
          <w:sz w:val="24"/>
          <w:szCs w:val="24"/>
          <w:lang w:eastAsia="en-US"/>
        </w:rPr>
        <w:t>)</w:t>
      </w:r>
      <w:r w:rsidRPr="00302453">
        <w:rPr>
          <w:rFonts w:ascii="Times New Roman" w:eastAsia="Times New Roman" w:hAnsi="Times New Roman" w:cs="Times New Roman"/>
          <w:sz w:val="24"/>
          <w:szCs w:val="24"/>
          <w:lang w:eastAsia="en-US"/>
        </w:rPr>
        <w:t>, including a suggested format of curriculum vitae (Annexure 2); and</w:t>
      </w:r>
    </w:p>
    <w:p w14:paraId="5CFCD1F5" w14:textId="77777777" w:rsidR="00302453" w:rsidRPr="00302453" w:rsidRDefault="009C61AD" w:rsidP="002421B1">
      <w:pPr>
        <w:autoSpaceDE w:val="0"/>
        <w:autoSpaceDN w:val="0"/>
        <w:adjustRightInd w:val="0"/>
        <w:spacing w:after="0" w:line="240" w:lineRule="auto"/>
        <w:ind w:left="1440" w:hanging="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w:t>
      </w:r>
      <w:r>
        <w:rPr>
          <w:rFonts w:ascii="Times New Roman" w:eastAsia="Times New Roman" w:hAnsi="Times New Roman" w:cs="Times New Roman"/>
          <w:sz w:val="24"/>
          <w:szCs w:val="24"/>
          <w:lang w:eastAsia="en-US"/>
        </w:rPr>
        <w:tab/>
      </w:r>
      <w:r w:rsidR="00182795">
        <w:rPr>
          <w:rFonts w:ascii="Times New Roman" w:eastAsia="Times New Roman" w:hAnsi="Times New Roman" w:cs="Times New Roman"/>
          <w:sz w:val="24"/>
          <w:szCs w:val="24"/>
          <w:lang w:eastAsia="en-US"/>
        </w:rPr>
        <w:t>S</w:t>
      </w:r>
      <w:r w:rsidR="00302453" w:rsidRPr="00302453">
        <w:rPr>
          <w:rFonts w:ascii="Times New Roman" w:eastAsia="Times New Roman" w:hAnsi="Times New Roman" w:cs="Times New Roman"/>
          <w:sz w:val="24"/>
          <w:szCs w:val="24"/>
          <w:lang w:eastAsia="en-US"/>
        </w:rPr>
        <w:t xml:space="preserve">ample </w:t>
      </w:r>
      <w:r w:rsidR="00182795">
        <w:rPr>
          <w:rFonts w:ascii="Times New Roman" w:eastAsia="Times New Roman" w:hAnsi="Times New Roman" w:cs="Times New Roman"/>
          <w:sz w:val="24"/>
          <w:szCs w:val="24"/>
          <w:lang w:eastAsia="en-US"/>
        </w:rPr>
        <w:t>F</w:t>
      </w:r>
      <w:r w:rsidR="00302453" w:rsidRPr="00302453">
        <w:rPr>
          <w:rFonts w:ascii="Times New Roman" w:eastAsia="Times New Roman" w:hAnsi="Times New Roman" w:cs="Times New Roman"/>
          <w:sz w:val="24"/>
          <w:szCs w:val="24"/>
          <w:lang w:eastAsia="en-US"/>
        </w:rPr>
        <w:t>ormat of the Service Contract under which the service will be performed (Annexure 3).</w:t>
      </w:r>
    </w:p>
    <w:p w14:paraId="6A0F82C9"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7019509A" w14:textId="30ECF1D6" w:rsidR="00302453" w:rsidRP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4.</w:t>
      </w:r>
      <w:r w:rsidRPr="00302453">
        <w:rPr>
          <w:rFonts w:ascii="Times New Roman" w:eastAsia="Times New Roman" w:hAnsi="Times New Roman" w:cs="Times New Roman"/>
          <w:sz w:val="24"/>
          <w:szCs w:val="24"/>
          <w:lang w:eastAsia="en-US"/>
        </w:rPr>
        <w:tab/>
        <w:t>Any request for clarification shoul</w:t>
      </w:r>
      <w:r w:rsidR="00294C9E">
        <w:rPr>
          <w:rFonts w:ascii="Times New Roman" w:eastAsia="Times New Roman" w:hAnsi="Times New Roman" w:cs="Times New Roman"/>
          <w:sz w:val="24"/>
          <w:szCs w:val="24"/>
          <w:lang w:eastAsia="en-US"/>
        </w:rPr>
        <w:t xml:space="preserve">d be forwarded </w:t>
      </w:r>
      <w:r w:rsidR="00044EA7">
        <w:rPr>
          <w:rFonts w:ascii="Times New Roman" w:eastAsia="Times New Roman" w:hAnsi="Times New Roman" w:cs="Times New Roman"/>
          <w:sz w:val="24"/>
          <w:szCs w:val="24"/>
          <w:lang w:eastAsia="en-US"/>
        </w:rPr>
        <w:t xml:space="preserve">to </w:t>
      </w:r>
      <w:bookmarkStart w:id="3" w:name="_Hlk184283622"/>
      <w:r w:rsidR="00C91533" w:rsidRPr="00C91533">
        <w:rPr>
          <w:rFonts w:ascii="Times New Roman" w:eastAsia="Times New Roman" w:hAnsi="Times New Roman" w:cs="Times New Roman"/>
          <w:b/>
          <w:bCs/>
          <w:sz w:val="24"/>
          <w:szCs w:val="24"/>
          <w:lang w:eastAsia="en-US"/>
        </w:rPr>
        <w:t>Senior Chief Executive</w:t>
      </w:r>
      <w:r w:rsidR="00044EA7">
        <w:rPr>
          <w:rFonts w:ascii="Times New Roman" w:eastAsia="Times New Roman" w:hAnsi="Times New Roman" w:cs="Times New Roman"/>
          <w:b/>
          <w:sz w:val="24"/>
          <w:szCs w:val="24"/>
          <w:lang w:eastAsia="en-US"/>
        </w:rPr>
        <w:t xml:space="preserve">, </w:t>
      </w:r>
      <w:bookmarkStart w:id="4" w:name="_Hlk184280126"/>
      <w:r w:rsidR="00044EA7">
        <w:rPr>
          <w:rFonts w:ascii="Times New Roman" w:eastAsia="Times New Roman" w:hAnsi="Times New Roman" w:cs="Times New Roman"/>
          <w:b/>
          <w:sz w:val="24"/>
          <w:szCs w:val="24"/>
          <w:lang w:eastAsia="en-US"/>
        </w:rPr>
        <w:t>Ministry of Agro-Industry</w:t>
      </w:r>
      <w:r w:rsidR="008A04C2">
        <w:rPr>
          <w:rFonts w:ascii="Times New Roman" w:eastAsia="Times New Roman" w:hAnsi="Times New Roman" w:cs="Times New Roman"/>
          <w:b/>
          <w:sz w:val="24"/>
          <w:szCs w:val="24"/>
          <w:lang w:eastAsia="en-US"/>
        </w:rPr>
        <w:t xml:space="preserve">, </w:t>
      </w:r>
      <w:r w:rsidR="00044EA7">
        <w:rPr>
          <w:rFonts w:ascii="Times New Roman" w:eastAsia="Times New Roman" w:hAnsi="Times New Roman" w:cs="Times New Roman"/>
          <w:b/>
          <w:sz w:val="24"/>
          <w:szCs w:val="24"/>
          <w:lang w:eastAsia="en-US"/>
        </w:rPr>
        <w:t>Food Security, Blue Economy and Fisheries (</w:t>
      </w:r>
      <w:r w:rsidR="00333F9E">
        <w:rPr>
          <w:rFonts w:ascii="Times New Roman" w:eastAsia="Times New Roman" w:hAnsi="Times New Roman" w:cs="Times New Roman"/>
          <w:b/>
          <w:sz w:val="24"/>
          <w:szCs w:val="24"/>
          <w:lang w:eastAsia="en-US"/>
        </w:rPr>
        <w:t>Agro Industry &amp; Food Security</w:t>
      </w:r>
      <w:r w:rsidR="00044EA7">
        <w:rPr>
          <w:rFonts w:ascii="Times New Roman" w:eastAsia="Times New Roman" w:hAnsi="Times New Roman" w:cs="Times New Roman"/>
          <w:b/>
          <w:sz w:val="24"/>
          <w:szCs w:val="24"/>
          <w:lang w:eastAsia="en-US"/>
        </w:rPr>
        <w:t xml:space="preserve"> Division)</w:t>
      </w:r>
      <w:bookmarkEnd w:id="4"/>
      <w:r w:rsidR="00044EA7">
        <w:rPr>
          <w:rFonts w:ascii="Times New Roman" w:eastAsia="Times New Roman" w:hAnsi="Times New Roman" w:cs="Times New Roman"/>
          <w:b/>
          <w:sz w:val="24"/>
          <w:szCs w:val="24"/>
          <w:lang w:eastAsia="en-US"/>
        </w:rPr>
        <w:t>.</w:t>
      </w:r>
      <w:bookmarkEnd w:id="3"/>
      <w:r w:rsidR="00044EA7">
        <w:rPr>
          <w:rFonts w:ascii="Times New Roman" w:eastAsia="Times New Roman" w:hAnsi="Times New Roman" w:cs="Times New Roman"/>
          <w:b/>
          <w:sz w:val="24"/>
          <w:szCs w:val="24"/>
          <w:lang w:eastAsia="en-US"/>
        </w:rPr>
        <w:t xml:space="preserve"> </w:t>
      </w:r>
      <w:r w:rsidRPr="00302453">
        <w:rPr>
          <w:rFonts w:ascii="Times New Roman" w:eastAsia="Times New Roman" w:hAnsi="Times New Roman" w:cs="Times New Roman"/>
          <w:sz w:val="24"/>
          <w:szCs w:val="24"/>
          <w:lang w:eastAsia="en-US"/>
        </w:rPr>
        <w:t>Request for clarifications should be received 14 days prior to the deadline set for submission of proposals in para. 7.</w:t>
      </w:r>
    </w:p>
    <w:p w14:paraId="16362041"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5801E47" w14:textId="77777777" w:rsidR="00302453" w:rsidRPr="00302453" w:rsidRDefault="00302453" w:rsidP="002421B1">
      <w:pPr>
        <w:keepNext/>
        <w:suppressAutoHyphens/>
        <w:overflowPunct w:val="0"/>
        <w:autoSpaceDE w:val="0"/>
        <w:autoSpaceDN w:val="0"/>
        <w:adjustRightInd w:val="0"/>
        <w:spacing w:after="160" w:line="240" w:lineRule="auto"/>
        <w:ind w:left="720" w:right="14" w:hanging="720"/>
        <w:jc w:val="both"/>
        <w:textAlignment w:val="baseline"/>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5.</w:t>
      </w:r>
      <w:r w:rsidRPr="00302453">
        <w:rPr>
          <w:rFonts w:ascii="Times New Roman" w:eastAsia="Times New Roman" w:hAnsi="Times New Roman" w:cs="Times New Roman"/>
          <w:sz w:val="24"/>
          <w:szCs w:val="24"/>
          <w:lang w:eastAsia="en-US"/>
        </w:rPr>
        <w:tab/>
        <w:t>The Government of the Republic of Mauritius requires that bidders/suppliers/contractors participating in the procurement in Mauritius observe the highest standard of ethics during the procurement process and execution of contracts.</w:t>
      </w:r>
      <w:r w:rsidRPr="00302453">
        <w:rPr>
          <w:rFonts w:ascii="Times New Roman" w:eastAsia="Times New Roman" w:hAnsi="Times New Roman" w:cs="Times New Roman"/>
          <w:sz w:val="24"/>
          <w:szCs w:val="20"/>
          <w:lang w:eastAsia="en-US"/>
        </w:rPr>
        <w:t xml:space="preserve"> </w:t>
      </w:r>
      <w:r w:rsidRPr="00302453">
        <w:rPr>
          <w:rFonts w:ascii="Times New Roman" w:eastAsia="Times New Roman" w:hAnsi="Times New Roman" w:cs="Times New Roman"/>
          <w:sz w:val="24"/>
          <w:szCs w:val="24"/>
          <w:lang w:eastAsia="en-US"/>
        </w:rPr>
        <w:t xml:space="preserve">Service providers are advised to consult the website of the Procurement Policy Office of Mauritius </w:t>
      </w:r>
      <w:hyperlink r:id="rId14" w:history="1">
        <w:r w:rsidRPr="00302453">
          <w:rPr>
            <w:rFonts w:ascii="Times New Roman" w:eastAsia="Times New Roman" w:hAnsi="Times New Roman" w:cs="Times New Roman"/>
            <w:b/>
            <w:sz w:val="24"/>
            <w:szCs w:val="24"/>
            <w:lang w:eastAsia="en-US"/>
          </w:rPr>
          <w:t>ppo.govmu</w:t>
        </w:r>
      </w:hyperlink>
      <w:r w:rsidRPr="00302453">
        <w:rPr>
          <w:rFonts w:ascii="Times New Roman" w:eastAsia="Times New Roman" w:hAnsi="Times New Roman" w:cs="Times New Roman"/>
          <w:b/>
          <w:sz w:val="24"/>
          <w:szCs w:val="20"/>
          <w:lang w:eastAsia="en-US"/>
        </w:rPr>
        <w:t>.org</w:t>
      </w:r>
      <w:r w:rsidRPr="00302453">
        <w:rPr>
          <w:rFonts w:ascii="Times New Roman" w:eastAsia="Times New Roman" w:hAnsi="Times New Roman" w:cs="Times New Roman"/>
          <w:sz w:val="24"/>
          <w:szCs w:val="24"/>
          <w:lang w:eastAsia="en-US"/>
        </w:rPr>
        <w:t xml:space="preserve"> to acquaint themselves with the legislations related to procurement in Mauritius.</w:t>
      </w:r>
    </w:p>
    <w:p w14:paraId="0F165A45"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6791BFB0"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392E40">
        <w:rPr>
          <w:rFonts w:ascii="Times New Roman" w:eastAsia="Times New Roman" w:hAnsi="Times New Roman" w:cs="Times New Roman"/>
          <w:sz w:val="24"/>
          <w:szCs w:val="24"/>
          <w:lang w:eastAsia="en-US"/>
        </w:rPr>
        <w:t>6</w:t>
      </w:r>
      <w:r w:rsidR="00392E40">
        <w:rPr>
          <w:rFonts w:ascii="Times New Roman" w:eastAsia="Times New Roman" w:hAnsi="Times New Roman" w:cs="Times New Roman"/>
          <w:b/>
          <w:sz w:val="24"/>
          <w:szCs w:val="24"/>
          <w:lang w:eastAsia="en-US"/>
        </w:rPr>
        <w:t>.</w:t>
      </w:r>
      <w:r w:rsidRPr="00302453">
        <w:rPr>
          <w:rFonts w:ascii="Times New Roman" w:eastAsia="Times New Roman" w:hAnsi="Times New Roman" w:cs="Times New Roman"/>
          <w:b/>
          <w:sz w:val="24"/>
          <w:szCs w:val="24"/>
          <w:lang w:eastAsia="en-US"/>
        </w:rPr>
        <w:tab/>
        <w:t>Eligibility</w:t>
      </w:r>
    </w:p>
    <w:p w14:paraId="5D73ACBC" w14:textId="77777777" w:rsidR="00302453" w:rsidRPr="002843F0" w:rsidRDefault="00302453" w:rsidP="002421B1">
      <w:pPr>
        <w:autoSpaceDE w:val="0"/>
        <w:autoSpaceDN w:val="0"/>
        <w:adjustRightInd w:val="0"/>
        <w:spacing w:after="0" w:line="240" w:lineRule="auto"/>
        <w:jc w:val="both"/>
        <w:rPr>
          <w:rFonts w:ascii="Times New Roman" w:eastAsia="Times New Roman" w:hAnsi="Times New Roman" w:cs="Times New Roman"/>
          <w:b/>
          <w:sz w:val="14"/>
          <w:szCs w:val="24"/>
          <w:lang w:eastAsia="en-US"/>
        </w:rPr>
      </w:pPr>
    </w:p>
    <w:p w14:paraId="39B6946B" w14:textId="77777777" w:rsidR="000514B7" w:rsidRPr="000514B7" w:rsidRDefault="00302453" w:rsidP="002421B1">
      <w:pPr>
        <w:tabs>
          <w:tab w:val="left" w:pos="720"/>
        </w:tabs>
        <w:ind w:left="720" w:hanging="720"/>
        <w:jc w:val="both"/>
        <w:rPr>
          <w:rFonts w:ascii="Times New Roman" w:eastAsia="Times New Roman" w:hAnsi="Times New Roman" w:cs="Arial"/>
          <w:iCs/>
          <w:sz w:val="24"/>
          <w:szCs w:val="24"/>
        </w:rPr>
      </w:pPr>
      <w:r w:rsidRPr="000D0541">
        <w:rPr>
          <w:rFonts w:ascii="Times New Roman" w:eastAsia="Times New Roman" w:hAnsi="Times New Roman" w:cs="Arial"/>
          <w:iCs/>
          <w:sz w:val="24"/>
          <w:szCs w:val="24"/>
          <w:lang w:val="en-GB"/>
        </w:rPr>
        <w:t>6.1</w:t>
      </w:r>
      <w:r w:rsidRPr="000D0541">
        <w:rPr>
          <w:rFonts w:ascii="Times New Roman" w:eastAsia="Times New Roman" w:hAnsi="Times New Roman" w:cs="Arial"/>
          <w:iCs/>
          <w:sz w:val="24"/>
          <w:szCs w:val="24"/>
          <w:lang w:val="en-GB"/>
        </w:rPr>
        <w:tab/>
      </w:r>
      <w:r w:rsidRPr="000D0541">
        <w:rPr>
          <w:rFonts w:ascii="Times New Roman" w:eastAsia="Times New Roman" w:hAnsi="Times New Roman" w:cs="Arial"/>
          <w:iCs/>
          <w:sz w:val="24"/>
          <w:szCs w:val="24"/>
        </w:rPr>
        <w:t>(a)</w:t>
      </w:r>
      <w:r w:rsidRPr="000D0541">
        <w:rPr>
          <w:rFonts w:ascii="Times New Roman" w:eastAsia="Times New Roman" w:hAnsi="Times New Roman" w:cs="Arial"/>
          <w:iCs/>
          <w:sz w:val="24"/>
          <w:szCs w:val="24"/>
        </w:rPr>
        <w:tab/>
      </w:r>
      <w:r w:rsidR="00133B9F">
        <w:rPr>
          <w:rFonts w:ascii="Times New Roman" w:eastAsia="Times New Roman" w:hAnsi="Times New Roman" w:cs="Arial"/>
          <w:iCs/>
          <w:sz w:val="24"/>
          <w:szCs w:val="24"/>
        </w:rPr>
        <w:t xml:space="preserve">A service provider that is under a declaration of ineligibility by the Government of </w:t>
      </w:r>
      <w:r w:rsidR="00133B9F">
        <w:rPr>
          <w:rFonts w:ascii="Times New Roman" w:eastAsia="Times New Roman" w:hAnsi="Times New Roman" w:cs="Arial"/>
          <w:iCs/>
          <w:sz w:val="24"/>
          <w:szCs w:val="24"/>
        </w:rPr>
        <w:tab/>
        <w:t xml:space="preserve">Mauritius in accordance with applicable laws at the date of the deadline for bid </w:t>
      </w:r>
      <w:r w:rsidR="00133B9F">
        <w:rPr>
          <w:rFonts w:ascii="Times New Roman" w:eastAsia="Times New Roman" w:hAnsi="Times New Roman" w:cs="Arial"/>
          <w:iCs/>
          <w:sz w:val="24"/>
          <w:szCs w:val="24"/>
        </w:rPr>
        <w:tab/>
        <w:t>submission and thereafter shall be disqualified.</w:t>
      </w:r>
    </w:p>
    <w:p w14:paraId="2C68AAD5" w14:textId="77777777" w:rsidR="00302453" w:rsidRPr="00302453" w:rsidRDefault="00302453" w:rsidP="002421B1">
      <w:pPr>
        <w:numPr>
          <w:ilvl w:val="0"/>
          <w:numId w:val="9"/>
        </w:numPr>
        <w:tabs>
          <w:tab w:val="left" w:pos="720"/>
        </w:tabs>
        <w:suppressAutoHyphen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4"/>
          <w:szCs w:val="20"/>
          <w:lang w:eastAsia="en-US"/>
        </w:rPr>
      </w:pPr>
      <w:r w:rsidRPr="00302453">
        <w:rPr>
          <w:rFonts w:ascii="Times New Roman" w:eastAsia="Times New Roman" w:hAnsi="Times New Roman" w:cs="Times New Roman"/>
          <w:sz w:val="24"/>
          <w:szCs w:val="20"/>
          <w:lang w:eastAsia="en-US"/>
        </w:rPr>
        <w:t xml:space="preserve">Proposals from </w:t>
      </w:r>
      <w:r w:rsidRPr="00302453">
        <w:rPr>
          <w:rFonts w:ascii="Times New Roman" w:eastAsia="Times New Roman" w:hAnsi="Times New Roman" w:cs="Times New Roman"/>
          <w:sz w:val="24"/>
          <w:szCs w:val="24"/>
          <w:lang w:eastAsia="en-US"/>
        </w:rPr>
        <w:t>service providers</w:t>
      </w:r>
      <w:r w:rsidRPr="00302453">
        <w:rPr>
          <w:rFonts w:ascii="Times New Roman" w:eastAsia="Times New Roman" w:hAnsi="Times New Roman" w:cs="Times New Roman"/>
          <w:sz w:val="24"/>
          <w:szCs w:val="20"/>
          <w:lang w:eastAsia="en-US"/>
        </w:rPr>
        <w:t xml:space="preserve"> appearing on the ineligibility lists of African Development Bank, Asian Development Bank, European Bank for Reconstruction </w:t>
      </w:r>
      <w:r w:rsidRPr="00302453">
        <w:rPr>
          <w:rFonts w:ascii="Times New Roman" w:eastAsia="Times New Roman" w:hAnsi="Times New Roman" w:cs="Times New Roman"/>
          <w:sz w:val="24"/>
          <w:szCs w:val="20"/>
          <w:lang w:eastAsia="en-US"/>
        </w:rPr>
        <w:lastRenderedPageBreak/>
        <w:t>and Development, Inter-American Development Bank Group and World Bank Group shall be rejected.</w:t>
      </w:r>
    </w:p>
    <w:p w14:paraId="466E7EAD" w14:textId="77777777" w:rsidR="00302453" w:rsidRPr="00302453" w:rsidRDefault="00302453" w:rsidP="002421B1">
      <w:pPr>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0"/>
          <w:lang w:eastAsia="en-US"/>
        </w:rPr>
      </w:pPr>
    </w:p>
    <w:p w14:paraId="17FE8FC3" w14:textId="77777777" w:rsidR="00302453" w:rsidRPr="00302453" w:rsidRDefault="00302453" w:rsidP="002421B1">
      <w:pPr>
        <w:suppressAutoHyphen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0"/>
          <w:lang w:eastAsia="en-US"/>
        </w:rPr>
      </w:pPr>
      <w:r w:rsidRPr="00302453">
        <w:rPr>
          <w:rFonts w:ascii="Times New Roman" w:eastAsia="Times New Roman" w:hAnsi="Times New Roman" w:cs="Times New Roman"/>
          <w:sz w:val="24"/>
          <w:szCs w:val="20"/>
          <w:lang w:eastAsia="en-US"/>
        </w:rPr>
        <w:t xml:space="preserve">Links for checking the ineligibility lists are available on the PPO’s website: </w:t>
      </w:r>
      <w:r w:rsidRPr="00302453">
        <w:rPr>
          <w:rFonts w:ascii="Times New Roman" w:eastAsia="Times New Roman" w:hAnsi="Times New Roman" w:cs="Times New Roman"/>
          <w:b/>
          <w:i/>
          <w:sz w:val="24"/>
          <w:szCs w:val="20"/>
          <w:lang w:eastAsia="en-US"/>
        </w:rPr>
        <w:t>ppo.govmu.org</w:t>
      </w:r>
    </w:p>
    <w:p w14:paraId="1BDDE84F"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2B25E895" w14:textId="77777777" w:rsidR="00302453" w:rsidRPr="00302453" w:rsidRDefault="00302453" w:rsidP="002421B1">
      <w:pPr>
        <w:numPr>
          <w:ilvl w:val="0"/>
          <w:numId w:val="9"/>
        </w:numPr>
        <w:tabs>
          <w:tab w:val="left" w:pos="1440"/>
        </w:tabs>
        <w:suppressAutoHyphen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Service providers should submit a statement on past and present declaration of ineligibility, if any, by any international agency or any termination of contract for unsuccessful completion of assignment, giving adequate details to enable a fair assessment.</w:t>
      </w:r>
    </w:p>
    <w:p w14:paraId="68585359" w14:textId="77777777" w:rsidR="00302453" w:rsidRPr="00302453" w:rsidRDefault="00302453" w:rsidP="002421B1">
      <w:pPr>
        <w:autoSpaceDE w:val="0"/>
        <w:autoSpaceDN w:val="0"/>
        <w:adjustRightInd w:val="0"/>
        <w:spacing w:after="0" w:line="240" w:lineRule="auto"/>
        <w:ind w:left="1080" w:hanging="360"/>
        <w:jc w:val="both"/>
        <w:rPr>
          <w:rFonts w:ascii="Times New Roman" w:eastAsia="Times New Roman" w:hAnsi="Times New Roman" w:cs="Times New Roman"/>
          <w:sz w:val="24"/>
          <w:szCs w:val="24"/>
          <w:lang w:eastAsia="en-US"/>
        </w:rPr>
      </w:pPr>
    </w:p>
    <w:p w14:paraId="1F827884" w14:textId="77777777" w:rsidR="00302453" w:rsidRDefault="00302453" w:rsidP="002421B1">
      <w:pPr>
        <w:autoSpaceDE w:val="0"/>
        <w:autoSpaceDN w:val="0"/>
        <w:adjustRightInd w:val="0"/>
        <w:spacing w:after="0" w:line="240" w:lineRule="auto"/>
        <w:jc w:val="both"/>
        <w:rPr>
          <w:rFonts w:ascii="Times New Roman" w:eastAsia="Times New Roman" w:hAnsi="Times New Roman" w:cs="Times New Roman"/>
          <w:b/>
          <w:bCs/>
          <w:sz w:val="24"/>
          <w:szCs w:val="24"/>
          <w:lang w:eastAsia="en-US"/>
        </w:rPr>
      </w:pPr>
      <w:r w:rsidRPr="00302453">
        <w:rPr>
          <w:rFonts w:ascii="Times New Roman" w:eastAsia="Times New Roman" w:hAnsi="Times New Roman" w:cs="Times New Roman"/>
          <w:sz w:val="24"/>
          <w:szCs w:val="24"/>
          <w:lang w:eastAsia="en-US"/>
        </w:rPr>
        <w:t>7.</w:t>
      </w:r>
      <w:r w:rsidRPr="00302453">
        <w:rPr>
          <w:rFonts w:ascii="Times New Roman" w:eastAsia="Times New Roman" w:hAnsi="Times New Roman" w:cs="Times New Roman"/>
          <w:sz w:val="24"/>
          <w:szCs w:val="24"/>
          <w:lang w:eastAsia="en-US"/>
        </w:rPr>
        <w:tab/>
      </w:r>
      <w:r w:rsidRPr="00302453">
        <w:rPr>
          <w:rFonts w:ascii="Times New Roman" w:eastAsia="Times New Roman" w:hAnsi="Times New Roman" w:cs="Times New Roman"/>
          <w:b/>
          <w:bCs/>
          <w:sz w:val="24"/>
          <w:szCs w:val="24"/>
          <w:lang w:eastAsia="en-US"/>
        </w:rPr>
        <w:t>Submission of Proposals</w:t>
      </w:r>
    </w:p>
    <w:p w14:paraId="6B562B1B" w14:textId="77777777" w:rsidR="000514B7" w:rsidRDefault="000514B7" w:rsidP="002421B1">
      <w:pPr>
        <w:autoSpaceDE w:val="0"/>
        <w:autoSpaceDN w:val="0"/>
        <w:adjustRightInd w:val="0"/>
        <w:spacing w:after="0" w:line="240" w:lineRule="auto"/>
        <w:jc w:val="both"/>
        <w:rPr>
          <w:rFonts w:ascii="Times New Roman" w:eastAsia="Times New Roman" w:hAnsi="Times New Roman" w:cs="Times New Roman"/>
          <w:b/>
          <w:bCs/>
          <w:sz w:val="24"/>
          <w:szCs w:val="24"/>
          <w:lang w:eastAsia="en-US"/>
        </w:rPr>
      </w:pPr>
    </w:p>
    <w:p w14:paraId="6CBEB9D7" w14:textId="29A9428D" w:rsidR="000514B7" w:rsidRDefault="000514B7" w:rsidP="00695B0B">
      <w:pPr>
        <w:tabs>
          <w:tab w:val="left" w:pos="720"/>
        </w:tabs>
        <w:autoSpaceDE w:val="0"/>
        <w:autoSpaceDN w:val="0"/>
        <w:adjustRightInd w:val="0"/>
        <w:spacing w:after="0" w:line="240" w:lineRule="auto"/>
        <w:ind w:left="720"/>
        <w:jc w:val="both"/>
        <w:rPr>
          <w:rFonts w:ascii="Times New Roman" w:eastAsia="Times New Roman" w:hAnsi="Times New Roman" w:cs="Times New Roman"/>
          <w:b/>
          <w:bCs/>
          <w:sz w:val="24"/>
          <w:szCs w:val="24"/>
          <w:u w:val="single"/>
          <w:lang w:eastAsia="en-US"/>
        </w:rPr>
      </w:pPr>
      <w:r w:rsidRPr="00302453">
        <w:rPr>
          <w:rFonts w:ascii="Times New Roman" w:eastAsia="Times New Roman" w:hAnsi="Times New Roman" w:cs="Times New Roman"/>
          <w:sz w:val="24"/>
          <w:szCs w:val="24"/>
          <w:lang w:eastAsia="en-US"/>
        </w:rPr>
        <w:t>The proposals from the service providers shall be submitted in one envelope, including Technical and Financial proposals</w:t>
      </w:r>
      <w:r>
        <w:rPr>
          <w:rFonts w:ascii="Times New Roman" w:eastAsia="Times New Roman" w:hAnsi="Times New Roman" w:cs="Times New Roman"/>
          <w:sz w:val="24"/>
          <w:szCs w:val="24"/>
          <w:lang w:eastAsia="en-US"/>
        </w:rPr>
        <w:t xml:space="preserve"> marked ‘’ Service Provider – </w:t>
      </w:r>
      <w:r w:rsidR="00AE2583" w:rsidRPr="00C91533">
        <w:rPr>
          <w:rFonts w:ascii="Times New Roman" w:eastAsia="Times New Roman" w:hAnsi="Times New Roman" w:cs="Times New Roman"/>
          <w:b/>
          <w:bCs/>
          <w:sz w:val="24"/>
          <w:szCs w:val="24"/>
          <w:lang w:eastAsia="en-US"/>
        </w:rPr>
        <w:t>MO</w:t>
      </w:r>
      <w:r w:rsidR="00333F9E" w:rsidRPr="00C91533">
        <w:rPr>
          <w:rFonts w:ascii="Times New Roman" w:eastAsia="Times New Roman" w:hAnsi="Times New Roman" w:cs="Times New Roman"/>
          <w:b/>
          <w:bCs/>
          <w:sz w:val="24"/>
          <w:szCs w:val="24"/>
          <w:lang w:eastAsia="en-US"/>
        </w:rPr>
        <w:t>A</w:t>
      </w:r>
      <w:r w:rsidR="006C3322">
        <w:rPr>
          <w:rFonts w:ascii="Times New Roman" w:eastAsia="Times New Roman" w:hAnsi="Times New Roman" w:cs="Times New Roman"/>
          <w:b/>
          <w:bCs/>
          <w:sz w:val="24"/>
          <w:szCs w:val="24"/>
          <w:lang w:eastAsia="en-US"/>
        </w:rPr>
        <w:t>IFS</w:t>
      </w:r>
      <w:r w:rsidR="00AE2583" w:rsidRPr="00C91533">
        <w:rPr>
          <w:rFonts w:ascii="Times New Roman" w:eastAsia="Times New Roman" w:hAnsi="Times New Roman" w:cs="Times New Roman"/>
          <w:b/>
          <w:bCs/>
          <w:sz w:val="24"/>
          <w:szCs w:val="24"/>
          <w:lang w:eastAsia="en-US"/>
        </w:rPr>
        <w:t>/Q</w:t>
      </w:r>
      <w:r w:rsidR="00C91533" w:rsidRPr="00C91533">
        <w:rPr>
          <w:rFonts w:ascii="Times New Roman" w:eastAsia="Times New Roman" w:hAnsi="Times New Roman" w:cs="Times New Roman"/>
          <w:b/>
          <w:bCs/>
          <w:sz w:val="24"/>
          <w:szCs w:val="24"/>
          <w:lang w:eastAsia="en-US"/>
        </w:rPr>
        <w:t>45</w:t>
      </w:r>
      <w:r w:rsidR="00AE2583" w:rsidRPr="00C91533">
        <w:rPr>
          <w:rFonts w:ascii="Times New Roman" w:eastAsia="Times New Roman" w:hAnsi="Times New Roman" w:cs="Times New Roman"/>
          <w:b/>
          <w:bCs/>
          <w:sz w:val="24"/>
          <w:szCs w:val="24"/>
          <w:lang w:eastAsia="en-US"/>
        </w:rPr>
        <w:t>/2024-2025/O</w:t>
      </w:r>
      <w:r w:rsidR="00C91533" w:rsidRPr="00C91533">
        <w:rPr>
          <w:rFonts w:ascii="Times New Roman" w:eastAsia="Times New Roman" w:hAnsi="Times New Roman" w:cs="Times New Roman"/>
          <w:b/>
          <w:bCs/>
          <w:sz w:val="24"/>
          <w:szCs w:val="24"/>
          <w:lang w:eastAsia="en-US"/>
        </w:rPr>
        <w:t>N</w:t>
      </w:r>
      <w:r w:rsidR="00AE2583" w:rsidRPr="00C91533">
        <w:rPr>
          <w:rFonts w:ascii="Times New Roman" w:eastAsia="Times New Roman" w:hAnsi="Times New Roman" w:cs="Times New Roman"/>
          <w:b/>
          <w:bCs/>
          <w:sz w:val="24"/>
          <w:szCs w:val="24"/>
          <w:lang w:eastAsia="en-US"/>
        </w:rPr>
        <w:t>B</w:t>
      </w:r>
      <w:r w:rsidRPr="00302453">
        <w:rPr>
          <w:rFonts w:ascii="Times New Roman" w:eastAsia="Times New Roman" w:hAnsi="Times New Roman" w:cs="Times New Roman"/>
          <w:sz w:val="24"/>
          <w:szCs w:val="24"/>
          <w:lang w:eastAsia="en-US"/>
        </w:rPr>
        <w:t xml:space="preserve">, and should follow the form given in the "Supplementary Information for Service Providers."   The proposals </w:t>
      </w:r>
      <w:r w:rsidR="00D36D8D">
        <w:rPr>
          <w:rFonts w:ascii="Times New Roman" w:eastAsia="Times New Roman" w:hAnsi="Times New Roman" w:cs="Times New Roman"/>
          <w:sz w:val="24"/>
          <w:szCs w:val="24"/>
          <w:lang w:eastAsia="en-US"/>
        </w:rPr>
        <w:t xml:space="preserve">should be deposited in the Bid Box located at </w:t>
      </w:r>
      <w:r w:rsidR="00D36D8D" w:rsidRPr="00D36D8D">
        <w:rPr>
          <w:rFonts w:ascii="Times New Roman" w:eastAsia="Times New Roman" w:hAnsi="Times New Roman" w:cs="Times New Roman"/>
          <w:b/>
          <w:bCs/>
          <w:sz w:val="24"/>
          <w:szCs w:val="24"/>
          <w:lang w:eastAsia="en-US"/>
        </w:rPr>
        <w:t>Head Office, Ministry of Agro-Industry, Food Security, Blue Economy and Fisheries</w:t>
      </w:r>
      <w:r w:rsidR="00695B0B">
        <w:rPr>
          <w:rFonts w:ascii="Times New Roman" w:eastAsia="Times New Roman" w:hAnsi="Times New Roman" w:cs="Times New Roman"/>
          <w:b/>
          <w:bCs/>
          <w:sz w:val="24"/>
          <w:szCs w:val="24"/>
          <w:lang w:eastAsia="en-US"/>
        </w:rPr>
        <w:t xml:space="preserve"> </w:t>
      </w:r>
      <w:r w:rsidR="00D36D8D" w:rsidRPr="00D36D8D">
        <w:rPr>
          <w:rFonts w:ascii="Times New Roman" w:eastAsia="Times New Roman" w:hAnsi="Times New Roman" w:cs="Times New Roman"/>
          <w:b/>
          <w:bCs/>
          <w:sz w:val="24"/>
          <w:szCs w:val="24"/>
          <w:lang w:eastAsia="en-US"/>
        </w:rPr>
        <w:t>(Agro- Industry &amp; Food Security Division)</w:t>
      </w:r>
      <w:r w:rsidR="002C7342" w:rsidRPr="00D36D8D">
        <w:rPr>
          <w:rFonts w:ascii="Times New Roman" w:eastAsia="Times New Roman" w:hAnsi="Times New Roman" w:cs="Times New Roman"/>
          <w:b/>
          <w:bCs/>
          <w:sz w:val="24"/>
          <w:szCs w:val="24"/>
          <w:lang w:eastAsia="en-US"/>
        </w:rPr>
        <w:t xml:space="preserve"> situated </w:t>
      </w:r>
      <w:r w:rsidR="00BE5EB7">
        <w:rPr>
          <w:rFonts w:ascii="Times New Roman" w:eastAsia="Times New Roman" w:hAnsi="Times New Roman" w:cs="Times New Roman"/>
          <w:b/>
          <w:bCs/>
          <w:sz w:val="24"/>
          <w:szCs w:val="24"/>
          <w:lang w:eastAsia="en-US"/>
        </w:rPr>
        <w:t>on the</w:t>
      </w:r>
      <w:r w:rsidR="00F960E2" w:rsidRPr="00D36D8D">
        <w:rPr>
          <w:rFonts w:ascii="Times New Roman" w:eastAsia="Times New Roman" w:hAnsi="Times New Roman" w:cs="Times New Roman"/>
          <w:b/>
          <w:bCs/>
          <w:sz w:val="24"/>
          <w:szCs w:val="24"/>
          <w:lang w:eastAsia="en-US"/>
        </w:rPr>
        <w:t xml:space="preserve"> 8</w:t>
      </w:r>
      <w:r w:rsidR="00F960E2" w:rsidRPr="00D36D8D">
        <w:rPr>
          <w:rFonts w:ascii="Times New Roman" w:eastAsia="Times New Roman" w:hAnsi="Times New Roman" w:cs="Times New Roman"/>
          <w:b/>
          <w:bCs/>
          <w:sz w:val="24"/>
          <w:szCs w:val="24"/>
          <w:vertAlign w:val="superscript"/>
          <w:lang w:eastAsia="en-US"/>
        </w:rPr>
        <w:t>th</w:t>
      </w:r>
      <w:r w:rsidR="00695B0B">
        <w:rPr>
          <w:rFonts w:ascii="Times New Roman" w:eastAsia="Times New Roman" w:hAnsi="Times New Roman" w:cs="Times New Roman"/>
          <w:b/>
          <w:bCs/>
          <w:sz w:val="24"/>
          <w:szCs w:val="24"/>
          <w:lang w:eastAsia="en-US"/>
        </w:rPr>
        <w:t xml:space="preserve"> </w:t>
      </w:r>
      <w:r w:rsidRPr="00D36D8D">
        <w:rPr>
          <w:rFonts w:ascii="Times New Roman" w:eastAsia="Times New Roman" w:hAnsi="Times New Roman" w:cs="Times New Roman"/>
          <w:b/>
          <w:bCs/>
          <w:sz w:val="24"/>
          <w:szCs w:val="24"/>
          <w:lang w:eastAsia="en-US"/>
        </w:rPr>
        <w:t>Floo</w:t>
      </w:r>
      <w:r w:rsidR="002C7342" w:rsidRPr="00D36D8D">
        <w:rPr>
          <w:rFonts w:ascii="Times New Roman" w:eastAsia="Times New Roman" w:hAnsi="Times New Roman" w:cs="Times New Roman"/>
          <w:b/>
          <w:bCs/>
          <w:sz w:val="24"/>
          <w:szCs w:val="24"/>
          <w:lang w:eastAsia="en-US"/>
        </w:rPr>
        <w:t xml:space="preserve">r, </w:t>
      </w:r>
      <w:r w:rsidR="00F960E2" w:rsidRPr="00D36D8D">
        <w:rPr>
          <w:rFonts w:ascii="Times New Roman" w:eastAsia="Times New Roman" w:hAnsi="Times New Roman" w:cs="Times New Roman"/>
          <w:b/>
          <w:bCs/>
          <w:sz w:val="24"/>
          <w:szCs w:val="24"/>
          <w:lang w:eastAsia="en-US"/>
        </w:rPr>
        <w:t>Renganaden Seeneevassen</w:t>
      </w:r>
      <w:r w:rsidR="00AE2583" w:rsidRPr="00D36D8D">
        <w:rPr>
          <w:rFonts w:ascii="Times New Roman" w:eastAsia="Times New Roman" w:hAnsi="Times New Roman" w:cs="Times New Roman"/>
          <w:b/>
          <w:bCs/>
          <w:sz w:val="24"/>
          <w:szCs w:val="24"/>
          <w:lang w:eastAsia="en-US"/>
        </w:rPr>
        <w:t xml:space="preserve"> Building</w:t>
      </w:r>
      <w:r w:rsidR="002C7342" w:rsidRPr="00D36D8D">
        <w:rPr>
          <w:rFonts w:ascii="Times New Roman" w:eastAsia="Times New Roman" w:hAnsi="Times New Roman" w:cs="Times New Roman"/>
          <w:b/>
          <w:bCs/>
          <w:sz w:val="24"/>
          <w:szCs w:val="24"/>
          <w:lang w:eastAsia="en-US"/>
        </w:rPr>
        <w:t>,</w:t>
      </w:r>
      <w:r w:rsidR="00F80195" w:rsidRPr="00D36D8D">
        <w:rPr>
          <w:rFonts w:ascii="Times New Roman" w:eastAsia="Times New Roman" w:hAnsi="Times New Roman" w:cs="Times New Roman"/>
          <w:b/>
          <w:bCs/>
          <w:sz w:val="24"/>
          <w:szCs w:val="24"/>
          <w:lang w:eastAsia="en-US"/>
        </w:rPr>
        <w:t xml:space="preserve"> </w:t>
      </w:r>
      <w:r w:rsidR="00D36D8D" w:rsidRPr="00D36D8D">
        <w:rPr>
          <w:rFonts w:ascii="Times New Roman" w:eastAsia="Times New Roman" w:hAnsi="Times New Roman" w:cs="Times New Roman"/>
          <w:b/>
          <w:bCs/>
          <w:sz w:val="24"/>
          <w:szCs w:val="24"/>
          <w:lang w:eastAsia="en-US"/>
        </w:rPr>
        <w:t>Port Louis</w:t>
      </w:r>
      <w:r w:rsidR="00F80195" w:rsidRPr="00D36D8D">
        <w:rPr>
          <w:rFonts w:ascii="Times New Roman" w:eastAsia="Times New Roman" w:hAnsi="Times New Roman" w:cs="Times New Roman"/>
          <w:b/>
          <w:bCs/>
          <w:sz w:val="24"/>
          <w:szCs w:val="24"/>
          <w:lang w:eastAsia="en-US"/>
        </w:rPr>
        <w:t>,</w:t>
      </w:r>
      <w:r w:rsidRPr="00D36D8D">
        <w:rPr>
          <w:rFonts w:ascii="Times New Roman" w:eastAsia="Times New Roman" w:hAnsi="Times New Roman" w:cs="Times New Roman"/>
          <w:b/>
          <w:bCs/>
          <w:sz w:val="24"/>
          <w:szCs w:val="24"/>
          <w:lang w:eastAsia="en-US"/>
        </w:rPr>
        <w:t xml:space="preserve"> </w:t>
      </w:r>
      <w:r w:rsidR="00D36D8D" w:rsidRPr="00D36D8D">
        <w:rPr>
          <w:rFonts w:ascii="Times New Roman" w:eastAsia="Times New Roman" w:hAnsi="Times New Roman" w:cs="Times New Roman"/>
          <w:b/>
          <w:bCs/>
          <w:sz w:val="24"/>
          <w:szCs w:val="24"/>
          <w:lang w:eastAsia="en-US"/>
        </w:rPr>
        <w:t>not later than</w:t>
      </w:r>
      <w:r w:rsidRPr="00D36D8D">
        <w:rPr>
          <w:rFonts w:ascii="Times New Roman" w:eastAsia="Times New Roman" w:hAnsi="Times New Roman" w:cs="Times New Roman"/>
          <w:b/>
          <w:bCs/>
          <w:sz w:val="24"/>
          <w:szCs w:val="24"/>
          <w:lang w:eastAsia="en-US"/>
        </w:rPr>
        <w:t xml:space="preserve"> </w:t>
      </w:r>
      <w:r w:rsidR="00BE5EB7" w:rsidRPr="00BE5EB7">
        <w:rPr>
          <w:rFonts w:ascii="Times New Roman" w:eastAsia="Times New Roman" w:hAnsi="Times New Roman" w:cs="Times New Roman"/>
          <w:b/>
          <w:bCs/>
          <w:sz w:val="24"/>
          <w:szCs w:val="24"/>
          <w:u w:val="single"/>
          <w:lang w:eastAsia="en-US"/>
        </w:rPr>
        <w:t>15</w:t>
      </w:r>
      <w:r w:rsidR="00BE5EB7" w:rsidRPr="00BE5EB7">
        <w:rPr>
          <w:rFonts w:ascii="Times New Roman" w:eastAsia="Times New Roman" w:hAnsi="Times New Roman" w:cs="Times New Roman"/>
          <w:b/>
          <w:bCs/>
          <w:sz w:val="24"/>
          <w:szCs w:val="24"/>
          <w:u w:val="single"/>
          <w:vertAlign w:val="superscript"/>
          <w:lang w:eastAsia="en-US"/>
        </w:rPr>
        <w:t>th</w:t>
      </w:r>
      <w:r w:rsidR="00BE5EB7" w:rsidRPr="00BE5EB7">
        <w:rPr>
          <w:rFonts w:ascii="Times New Roman" w:eastAsia="Times New Roman" w:hAnsi="Times New Roman" w:cs="Times New Roman"/>
          <w:b/>
          <w:bCs/>
          <w:sz w:val="24"/>
          <w:szCs w:val="24"/>
          <w:u w:val="single"/>
          <w:lang w:eastAsia="en-US"/>
        </w:rPr>
        <w:t xml:space="preserve"> April </w:t>
      </w:r>
      <w:r w:rsidR="00F80195" w:rsidRPr="00BE5EB7">
        <w:rPr>
          <w:rFonts w:ascii="Times New Roman" w:eastAsia="Times New Roman" w:hAnsi="Times New Roman" w:cs="Times New Roman"/>
          <w:b/>
          <w:bCs/>
          <w:sz w:val="24"/>
          <w:szCs w:val="24"/>
          <w:u w:val="single"/>
          <w:lang w:eastAsia="en-US"/>
        </w:rPr>
        <w:t>202</w:t>
      </w:r>
      <w:r w:rsidR="0061573D" w:rsidRPr="00BE5EB7">
        <w:rPr>
          <w:rFonts w:ascii="Times New Roman" w:eastAsia="Times New Roman" w:hAnsi="Times New Roman" w:cs="Times New Roman"/>
          <w:b/>
          <w:bCs/>
          <w:sz w:val="24"/>
          <w:szCs w:val="24"/>
          <w:u w:val="single"/>
          <w:lang w:eastAsia="en-US"/>
        </w:rPr>
        <w:t>5</w:t>
      </w:r>
      <w:r w:rsidR="002C7342" w:rsidRPr="00BE5EB7">
        <w:rPr>
          <w:rFonts w:ascii="Times New Roman" w:eastAsia="Times New Roman" w:hAnsi="Times New Roman" w:cs="Times New Roman"/>
          <w:b/>
          <w:bCs/>
          <w:sz w:val="24"/>
          <w:szCs w:val="24"/>
          <w:u w:val="single"/>
          <w:lang w:eastAsia="en-US"/>
        </w:rPr>
        <w:t xml:space="preserve"> </w:t>
      </w:r>
      <w:r w:rsidR="00BE5EB7" w:rsidRPr="00BE5EB7">
        <w:rPr>
          <w:rFonts w:ascii="Times New Roman" w:eastAsia="Times New Roman" w:hAnsi="Times New Roman" w:cs="Times New Roman"/>
          <w:b/>
          <w:bCs/>
          <w:sz w:val="24"/>
          <w:szCs w:val="24"/>
          <w:u w:val="single"/>
          <w:lang w:eastAsia="en-US"/>
        </w:rPr>
        <w:t>at latest by 14</w:t>
      </w:r>
      <w:r w:rsidR="00695B0B">
        <w:rPr>
          <w:rFonts w:ascii="Times New Roman" w:eastAsia="Times New Roman" w:hAnsi="Times New Roman" w:cs="Times New Roman"/>
          <w:b/>
          <w:bCs/>
          <w:sz w:val="24"/>
          <w:szCs w:val="24"/>
          <w:u w:val="single"/>
          <w:lang w:eastAsia="en-US"/>
        </w:rPr>
        <w:t xml:space="preserve"> 00 </w:t>
      </w:r>
      <w:r w:rsidRPr="00BE5EB7">
        <w:rPr>
          <w:rFonts w:ascii="Times New Roman" w:eastAsia="Times New Roman" w:hAnsi="Times New Roman" w:cs="Times New Roman"/>
          <w:b/>
          <w:bCs/>
          <w:sz w:val="24"/>
          <w:szCs w:val="24"/>
          <w:u w:val="single"/>
          <w:lang w:eastAsia="en-US"/>
        </w:rPr>
        <w:t>hours</w:t>
      </w:r>
      <w:r w:rsidR="00695B0B">
        <w:rPr>
          <w:rFonts w:ascii="Times New Roman" w:eastAsia="Times New Roman" w:hAnsi="Times New Roman" w:cs="Times New Roman"/>
          <w:b/>
          <w:bCs/>
          <w:sz w:val="24"/>
          <w:szCs w:val="24"/>
          <w:u w:val="single"/>
          <w:lang w:eastAsia="en-US"/>
        </w:rPr>
        <w:t xml:space="preserve"> to the attention of the Secretary, Departmental Bid Committee.</w:t>
      </w:r>
    </w:p>
    <w:p w14:paraId="661DF3F9" w14:textId="77777777" w:rsidR="00695B0B" w:rsidRDefault="00695B0B" w:rsidP="00695B0B">
      <w:pPr>
        <w:tabs>
          <w:tab w:val="left" w:pos="720"/>
        </w:tabs>
        <w:autoSpaceDE w:val="0"/>
        <w:autoSpaceDN w:val="0"/>
        <w:adjustRightInd w:val="0"/>
        <w:spacing w:after="0" w:line="240" w:lineRule="auto"/>
        <w:ind w:left="720"/>
        <w:jc w:val="both"/>
        <w:rPr>
          <w:rFonts w:ascii="Times New Roman" w:eastAsia="Times New Roman" w:hAnsi="Times New Roman" w:cs="Times New Roman"/>
          <w:b/>
          <w:bCs/>
          <w:sz w:val="24"/>
          <w:szCs w:val="24"/>
          <w:lang w:eastAsia="en-US"/>
        </w:rPr>
      </w:pPr>
    </w:p>
    <w:p w14:paraId="6BEC4C90" w14:textId="77777777" w:rsidR="002C7342" w:rsidRPr="00302453" w:rsidRDefault="002C7342" w:rsidP="002421B1">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 xml:space="preserve">Proposals should </w:t>
      </w:r>
      <w:r w:rsidRPr="00236A12">
        <w:rPr>
          <w:rFonts w:ascii="Times New Roman" w:eastAsia="Times New Roman" w:hAnsi="Times New Roman" w:cs="Times New Roman"/>
          <w:b/>
          <w:sz w:val="24"/>
          <w:szCs w:val="24"/>
          <w:u w:val="single"/>
          <w:lang w:eastAsia="en-US"/>
        </w:rPr>
        <w:t>not</w:t>
      </w:r>
      <w:r w:rsidRPr="0030245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be forwarded by electronic mail and proposals received after the deadline set for submission </w:t>
      </w:r>
      <w:r w:rsidRPr="00236A12">
        <w:rPr>
          <w:rFonts w:ascii="Times New Roman" w:eastAsia="Times New Roman" w:hAnsi="Times New Roman" w:cs="Times New Roman"/>
          <w:b/>
          <w:sz w:val="24"/>
          <w:szCs w:val="24"/>
          <w:u w:val="single"/>
          <w:lang w:eastAsia="en-US"/>
        </w:rPr>
        <w:t>shall be rejected</w:t>
      </w:r>
      <w:r w:rsidRPr="00236A12">
        <w:rPr>
          <w:rFonts w:ascii="Times New Roman" w:eastAsia="Times New Roman" w:hAnsi="Times New Roman" w:cs="Times New Roman"/>
          <w:sz w:val="24"/>
          <w:szCs w:val="24"/>
          <w:u w:val="single"/>
          <w:lang w:eastAsia="en-US"/>
        </w:rPr>
        <w:t>.</w:t>
      </w:r>
    </w:p>
    <w:p w14:paraId="63421A09"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79EDB07F" w14:textId="77777777" w:rsidR="00302453" w:rsidRPr="00302453" w:rsidRDefault="00302453" w:rsidP="002421B1">
      <w:pPr>
        <w:tabs>
          <w:tab w:val="right" w:pos="7218"/>
        </w:tabs>
        <w:spacing w:after="0" w:line="240" w:lineRule="auto"/>
        <w:jc w:val="both"/>
        <w:rPr>
          <w:rFonts w:ascii="Times New Roman" w:eastAsia="Times New Roman" w:hAnsi="Times New Roman" w:cs="Times New Roman"/>
          <w:b/>
          <w:sz w:val="24"/>
          <w:szCs w:val="24"/>
          <w:lang w:eastAsia="en-US"/>
        </w:rPr>
      </w:pPr>
      <w:r w:rsidRPr="00392E40">
        <w:rPr>
          <w:rFonts w:ascii="Times New Roman" w:eastAsia="Times New Roman" w:hAnsi="Times New Roman" w:cs="Times New Roman"/>
          <w:sz w:val="24"/>
          <w:szCs w:val="24"/>
          <w:lang w:eastAsia="en-US"/>
        </w:rPr>
        <w:t>8.</w:t>
      </w:r>
      <w:r w:rsidRPr="00302453">
        <w:rPr>
          <w:rFonts w:ascii="Times New Roman" w:eastAsia="Times New Roman" w:hAnsi="Times New Roman" w:cs="Times New Roman"/>
          <w:b/>
          <w:sz w:val="24"/>
          <w:szCs w:val="24"/>
          <w:lang w:eastAsia="en-US"/>
        </w:rPr>
        <w:t xml:space="preserve">        Criteria and point system</w:t>
      </w:r>
    </w:p>
    <w:p w14:paraId="2E98E130" w14:textId="77777777" w:rsidR="00302453" w:rsidRPr="00302453" w:rsidRDefault="00392E40"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16"/>
          <w:szCs w:val="20"/>
          <w:lang w:eastAsia="en-US"/>
        </w:rPr>
        <w:tab/>
        <w:t xml:space="preserve">      </w:t>
      </w:r>
      <w:r w:rsidR="00302453" w:rsidRPr="00302453">
        <w:rPr>
          <w:rFonts w:ascii="Times New Roman" w:eastAsia="Times New Roman" w:hAnsi="Times New Roman" w:cs="Times New Roman"/>
          <w:sz w:val="24"/>
          <w:szCs w:val="24"/>
          <w:lang w:eastAsia="en-US"/>
        </w:rPr>
        <w:t>Criteria and point system for the evaluation of the Technical Proposals are:</w:t>
      </w:r>
    </w:p>
    <w:p w14:paraId="3A03BB64" w14:textId="77777777" w:rsidR="00302453" w:rsidRPr="00302453" w:rsidRDefault="00302453" w:rsidP="002421B1">
      <w:pPr>
        <w:tabs>
          <w:tab w:val="right" w:pos="7218"/>
        </w:tabs>
        <w:spacing w:after="0" w:line="240" w:lineRule="auto"/>
        <w:jc w:val="both"/>
        <w:rPr>
          <w:rFonts w:ascii="Times New Roman" w:eastAsia="Times New Roman" w:hAnsi="Times New Roman" w:cs="Times New Roman"/>
          <w:sz w:val="24"/>
          <w:szCs w:val="24"/>
          <w:lang w:eastAsia="en-US"/>
        </w:rPr>
      </w:pPr>
    </w:p>
    <w:tbl>
      <w:tblPr>
        <w:tblStyle w:val="TableGrid1"/>
        <w:tblW w:w="0" w:type="auto"/>
        <w:jc w:val="center"/>
        <w:tblLayout w:type="fixed"/>
        <w:tblLook w:val="04A0" w:firstRow="1" w:lastRow="0" w:firstColumn="1" w:lastColumn="0" w:noHBand="0" w:noVBand="1"/>
      </w:tblPr>
      <w:tblGrid>
        <w:gridCol w:w="572"/>
        <w:gridCol w:w="5960"/>
        <w:gridCol w:w="1401"/>
      </w:tblGrid>
      <w:tr w:rsidR="00302453" w:rsidRPr="00302453" w14:paraId="634EAE32" w14:textId="77777777" w:rsidTr="0061573D">
        <w:trPr>
          <w:trHeight w:val="456"/>
          <w:jc w:val="center"/>
        </w:trPr>
        <w:tc>
          <w:tcPr>
            <w:tcW w:w="572" w:type="dxa"/>
          </w:tcPr>
          <w:p w14:paraId="3C38B3B6" w14:textId="77777777" w:rsidR="00302453" w:rsidRPr="00302453" w:rsidRDefault="00302453" w:rsidP="002421B1">
            <w:pPr>
              <w:tabs>
                <w:tab w:val="right" w:pos="7218"/>
              </w:tabs>
              <w:jc w:val="both"/>
              <w:rPr>
                <w:b/>
                <w:sz w:val="24"/>
                <w:szCs w:val="24"/>
              </w:rPr>
            </w:pPr>
            <w:r w:rsidRPr="00302453">
              <w:rPr>
                <w:b/>
                <w:sz w:val="24"/>
                <w:szCs w:val="24"/>
              </w:rPr>
              <w:t>SN</w:t>
            </w:r>
          </w:p>
        </w:tc>
        <w:tc>
          <w:tcPr>
            <w:tcW w:w="5960" w:type="dxa"/>
          </w:tcPr>
          <w:p w14:paraId="6653126D" w14:textId="77777777" w:rsidR="00302453" w:rsidRPr="00302453" w:rsidRDefault="00302453" w:rsidP="002421B1">
            <w:pPr>
              <w:tabs>
                <w:tab w:val="right" w:pos="7218"/>
              </w:tabs>
              <w:jc w:val="both"/>
              <w:rPr>
                <w:b/>
                <w:sz w:val="24"/>
                <w:szCs w:val="24"/>
              </w:rPr>
            </w:pPr>
            <w:r w:rsidRPr="00302453">
              <w:rPr>
                <w:b/>
                <w:sz w:val="24"/>
                <w:szCs w:val="24"/>
              </w:rPr>
              <w:t>Criteria</w:t>
            </w:r>
          </w:p>
        </w:tc>
        <w:tc>
          <w:tcPr>
            <w:tcW w:w="1401" w:type="dxa"/>
          </w:tcPr>
          <w:p w14:paraId="1BF6BA1D" w14:textId="77777777" w:rsidR="00302453" w:rsidRPr="00302453" w:rsidRDefault="0061573D" w:rsidP="002421B1">
            <w:pPr>
              <w:tabs>
                <w:tab w:val="right" w:pos="7218"/>
              </w:tabs>
              <w:jc w:val="both"/>
              <w:rPr>
                <w:b/>
                <w:sz w:val="24"/>
                <w:szCs w:val="24"/>
              </w:rPr>
            </w:pPr>
            <w:r>
              <w:rPr>
                <w:b/>
                <w:sz w:val="24"/>
                <w:szCs w:val="24"/>
              </w:rPr>
              <w:t>Maximum</w:t>
            </w:r>
            <w:r w:rsidR="00302453" w:rsidRPr="00302453">
              <w:rPr>
                <w:b/>
                <w:sz w:val="24"/>
                <w:szCs w:val="24"/>
              </w:rPr>
              <w:t>Points</w:t>
            </w:r>
          </w:p>
        </w:tc>
      </w:tr>
      <w:tr w:rsidR="00302453" w:rsidRPr="00C449AA" w14:paraId="4F3BBB22" w14:textId="77777777" w:rsidTr="0061573D">
        <w:trPr>
          <w:jc w:val="center"/>
        </w:trPr>
        <w:tc>
          <w:tcPr>
            <w:tcW w:w="572" w:type="dxa"/>
          </w:tcPr>
          <w:p w14:paraId="5C7D8ED3" w14:textId="77777777" w:rsidR="00302453" w:rsidRPr="00302453" w:rsidRDefault="00302453" w:rsidP="002421B1">
            <w:pPr>
              <w:tabs>
                <w:tab w:val="right" w:pos="7218"/>
              </w:tabs>
              <w:jc w:val="both"/>
              <w:rPr>
                <w:sz w:val="24"/>
                <w:szCs w:val="24"/>
              </w:rPr>
            </w:pPr>
            <w:r w:rsidRPr="00302453">
              <w:rPr>
                <w:sz w:val="24"/>
                <w:szCs w:val="24"/>
              </w:rPr>
              <w:t>(i)</w:t>
            </w:r>
          </w:p>
        </w:tc>
        <w:tc>
          <w:tcPr>
            <w:tcW w:w="5960" w:type="dxa"/>
          </w:tcPr>
          <w:p w14:paraId="57DD2C9D" w14:textId="77777777" w:rsidR="00302453" w:rsidRPr="00C449AA" w:rsidRDefault="00302453" w:rsidP="002421B1">
            <w:pPr>
              <w:tabs>
                <w:tab w:val="right" w:pos="7218"/>
              </w:tabs>
              <w:suppressAutoHyphens/>
              <w:overflowPunct w:val="0"/>
              <w:autoSpaceDE w:val="0"/>
              <w:autoSpaceDN w:val="0"/>
              <w:adjustRightInd w:val="0"/>
              <w:spacing w:line="276" w:lineRule="auto"/>
              <w:ind w:left="466" w:hanging="466"/>
              <w:jc w:val="both"/>
              <w:textAlignment w:val="baseline"/>
              <w:rPr>
                <w:sz w:val="24"/>
                <w:szCs w:val="24"/>
                <w:lang w:val="en-GB"/>
              </w:rPr>
            </w:pPr>
            <w:r w:rsidRPr="00C449AA">
              <w:rPr>
                <w:sz w:val="24"/>
                <w:szCs w:val="24"/>
                <w:lang w:val="en-GB"/>
              </w:rPr>
              <w:t xml:space="preserve">Adequacy of the proposed technical approach, methodology </w:t>
            </w:r>
          </w:p>
          <w:p w14:paraId="5B055574" w14:textId="77777777" w:rsidR="00302453" w:rsidRPr="00C449AA" w:rsidRDefault="00302453" w:rsidP="002421B1">
            <w:pPr>
              <w:tabs>
                <w:tab w:val="right" w:pos="7218"/>
              </w:tabs>
              <w:spacing w:line="276" w:lineRule="auto"/>
              <w:jc w:val="both"/>
              <w:rPr>
                <w:sz w:val="24"/>
                <w:szCs w:val="24"/>
                <w:lang w:val="en-GB"/>
              </w:rPr>
            </w:pPr>
            <w:r w:rsidRPr="00C449AA">
              <w:rPr>
                <w:sz w:val="24"/>
                <w:szCs w:val="24"/>
                <w:lang w:val="en-GB"/>
              </w:rPr>
              <w:t>and work plan in responding to the Terms of Reference</w:t>
            </w:r>
          </w:p>
          <w:p w14:paraId="76AC3BD9" w14:textId="77777777" w:rsidR="00302453" w:rsidRPr="00C449AA" w:rsidRDefault="00302453" w:rsidP="002421B1">
            <w:pPr>
              <w:tabs>
                <w:tab w:val="left" w:pos="737"/>
                <w:tab w:val="right" w:pos="7218"/>
              </w:tabs>
              <w:suppressAutoHyphens/>
              <w:overflowPunct w:val="0"/>
              <w:autoSpaceDE w:val="0"/>
              <w:autoSpaceDN w:val="0"/>
              <w:adjustRightInd w:val="0"/>
              <w:spacing w:line="276" w:lineRule="auto"/>
              <w:ind w:left="466"/>
              <w:jc w:val="both"/>
              <w:textAlignment w:val="baseline"/>
              <w:rPr>
                <w:sz w:val="24"/>
                <w:szCs w:val="24"/>
                <w:lang w:val="en-GB"/>
              </w:rPr>
            </w:pPr>
            <w:r w:rsidRPr="00C449AA">
              <w:rPr>
                <w:sz w:val="24"/>
                <w:szCs w:val="24"/>
                <w:lang w:val="en-GB"/>
              </w:rPr>
              <w:t>a)</w:t>
            </w:r>
            <w:r w:rsidRPr="00C449AA">
              <w:rPr>
                <w:sz w:val="24"/>
                <w:szCs w:val="24"/>
                <w:lang w:val="en-GB"/>
              </w:rPr>
              <w:tab/>
              <w:t>Technical approach and methodology</w:t>
            </w:r>
            <w:r w:rsidRPr="00C449AA">
              <w:rPr>
                <w:sz w:val="24"/>
                <w:szCs w:val="24"/>
                <w:lang w:val="en-GB"/>
              </w:rPr>
              <w:tab/>
            </w:r>
          </w:p>
          <w:p w14:paraId="4880E593" w14:textId="77777777" w:rsidR="00302453" w:rsidRPr="00C449AA" w:rsidRDefault="00302453" w:rsidP="002421B1">
            <w:pPr>
              <w:tabs>
                <w:tab w:val="left" w:pos="737"/>
                <w:tab w:val="right" w:pos="7218"/>
              </w:tabs>
              <w:suppressAutoHyphens/>
              <w:overflowPunct w:val="0"/>
              <w:autoSpaceDE w:val="0"/>
              <w:autoSpaceDN w:val="0"/>
              <w:adjustRightInd w:val="0"/>
              <w:spacing w:line="276" w:lineRule="auto"/>
              <w:ind w:left="466"/>
              <w:jc w:val="both"/>
              <w:textAlignment w:val="baseline"/>
              <w:rPr>
                <w:sz w:val="24"/>
                <w:szCs w:val="24"/>
                <w:lang w:val="en-GB"/>
              </w:rPr>
            </w:pPr>
            <w:r w:rsidRPr="00C449AA">
              <w:rPr>
                <w:sz w:val="24"/>
                <w:szCs w:val="24"/>
                <w:lang w:val="en-GB"/>
              </w:rPr>
              <w:t>b)</w:t>
            </w:r>
            <w:r w:rsidRPr="00C449AA">
              <w:rPr>
                <w:sz w:val="24"/>
                <w:szCs w:val="24"/>
                <w:lang w:val="en-GB"/>
              </w:rPr>
              <w:tab/>
              <w:t>Work plan</w:t>
            </w:r>
            <w:r w:rsidRPr="00C449AA">
              <w:rPr>
                <w:sz w:val="24"/>
                <w:szCs w:val="24"/>
                <w:lang w:val="en-GB"/>
              </w:rPr>
              <w:tab/>
            </w:r>
          </w:p>
          <w:p w14:paraId="13F4080E" w14:textId="77777777" w:rsidR="00302453" w:rsidRPr="00C449AA" w:rsidRDefault="00302453" w:rsidP="002421B1">
            <w:pPr>
              <w:tabs>
                <w:tab w:val="left" w:pos="737"/>
                <w:tab w:val="right" w:pos="7218"/>
              </w:tabs>
              <w:suppressAutoHyphens/>
              <w:overflowPunct w:val="0"/>
              <w:autoSpaceDE w:val="0"/>
              <w:autoSpaceDN w:val="0"/>
              <w:adjustRightInd w:val="0"/>
              <w:spacing w:line="276" w:lineRule="auto"/>
              <w:ind w:left="466" w:right="-101"/>
              <w:jc w:val="both"/>
              <w:textAlignment w:val="baseline"/>
              <w:rPr>
                <w:lang w:val="en-GB"/>
              </w:rPr>
            </w:pPr>
            <w:r w:rsidRPr="00C449AA">
              <w:rPr>
                <w:sz w:val="24"/>
                <w:szCs w:val="24"/>
                <w:lang w:val="en-GB"/>
              </w:rPr>
              <w:t>c)</w:t>
            </w:r>
            <w:r w:rsidRPr="00C449AA">
              <w:rPr>
                <w:sz w:val="24"/>
                <w:szCs w:val="24"/>
                <w:lang w:val="en-GB"/>
              </w:rPr>
              <w:tab/>
              <w:t>Clear deliverables</w:t>
            </w:r>
            <w:r w:rsidRPr="00C449AA">
              <w:rPr>
                <w:lang w:val="en-GB"/>
              </w:rPr>
              <w:tab/>
            </w:r>
          </w:p>
        </w:tc>
        <w:tc>
          <w:tcPr>
            <w:tcW w:w="1401" w:type="dxa"/>
          </w:tcPr>
          <w:p w14:paraId="13E5B7C9" w14:textId="77777777" w:rsidR="00302453" w:rsidRDefault="00302453" w:rsidP="002421B1">
            <w:pPr>
              <w:tabs>
                <w:tab w:val="right" w:pos="7218"/>
              </w:tabs>
              <w:jc w:val="both"/>
              <w:rPr>
                <w:color w:val="FF0000"/>
                <w:sz w:val="24"/>
                <w:szCs w:val="24"/>
              </w:rPr>
            </w:pPr>
          </w:p>
          <w:p w14:paraId="6EC8646C" w14:textId="77777777" w:rsidR="00B1493A" w:rsidRDefault="00B1493A" w:rsidP="002421B1">
            <w:pPr>
              <w:tabs>
                <w:tab w:val="right" w:pos="7218"/>
              </w:tabs>
              <w:jc w:val="both"/>
              <w:rPr>
                <w:sz w:val="24"/>
                <w:szCs w:val="24"/>
              </w:rPr>
            </w:pPr>
          </w:p>
          <w:p w14:paraId="18C16B3D" w14:textId="77777777" w:rsidR="00B1493A" w:rsidRPr="00C449AA" w:rsidRDefault="00B1493A" w:rsidP="002421B1">
            <w:pPr>
              <w:tabs>
                <w:tab w:val="right" w:pos="7218"/>
              </w:tabs>
              <w:jc w:val="both"/>
              <w:rPr>
                <w:sz w:val="24"/>
                <w:szCs w:val="24"/>
              </w:rPr>
            </w:pPr>
            <w:r>
              <w:rPr>
                <w:sz w:val="24"/>
                <w:szCs w:val="24"/>
              </w:rPr>
              <w:t>45</w:t>
            </w:r>
          </w:p>
        </w:tc>
      </w:tr>
      <w:tr w:rsidR="00302453" w:rsidRPr="00C449AA" w14:paraId="5F1D0E28" w14:textId="77777777" w:rsidTr="0061573D">
        <w:trPr>
          <w:trHeight w:val="447"/>
          <w:jc w:val="center"/>
        </w:trPr>
        <w:tc>
          <w:tcPr>
            <w:tcW w:w="572" w:type="dxa"/>
          </w:tcPr>
          <w:p w14:paraId="4186D521" w14:textId="77777777" w:rsidR="00302453" w:rsidRPr="00302453" w:rsidRDefault="00302453" w:rsidP="002421B1">
            <w:pPr>
              <w:tabs>
                <w:tab w:val="right" w:pos="7218"/>
              </w:tabs>
              <w:jc w:val="both"/>
              <w:rPr>
                <w:sz w:val="24"/>
                <w:szCs w:val="24"/>
              </w:rPr>
            </w:pPr>
            <w:r w:rsidRPr="00302453">
              <w:rPr>
                <w:sz w:val="24"/>
                <w:szCs w:val="24"/>
              </w:rPr>
              <w:t>(ii)</w:t>
            </w:r>
          </w:p>
        </w:tc>
        <w:tc>
          <w:tcPr>
            <w:tcW w:w="5960" w:type="dxa"/>
          </w:tcPr>
          <w:p w14:paraId="6CAB1B4B" w14:textId="77777777" w:rsidR="00302453" w:rsidRPr="00C449AA" w:rsidRDefault="00302453" w:rsidP="002421B1">
            <w:pPr>
              <w:tabs>
                <w:tab w:val="right" w:pos="7218"/>
              </w:tabs>
              <w:spacing w:line="276" w:lineRule="auto"/>
              <w:jc w:val="both"/>
              <w:rPr>
                <w:sz w:val="24"/>
                <w:szCs w:val="24"/>
                <w:lang w:val="en-GB"/>
              </w:rPr>
            </w:pPr>
            <w:r w:rsidRPr="00C449AA">
              <w:rPr>
                <w:sz w:val="24"/>
                <w:szCs w:val="24"/>
                <w:lang w:val="en-GB"/>
              </w:rPr>
              <w:t>Service provider qualifications and competence for the assignment</w:t>
            </w:r>
          </w:p>
          <w:p w14:paraId="7B42F0F2" w14:textId="77777777" w:rsidR="00302453" w:rsidRPr="00C449AA" w:rsidRDefault="00302453" w:rsidP="002421B1">
            <w:pPr>
              <w:numPr>
                <w:ilvl w:val="0"/>
                <w:numId w:val="10"/>
              </w:numPr>
              <w:tabs>
                <w:tab w:val="left" w:pos="826"/>
                <w:tab w:val="right" w:pos="7218"/>
              </w:tabs>
              <w:suppressAutoHyphens/>
              <w:overflowPunct w:val="0"/>
              <w:autoSpaceDE w:val="0"/>
              <w:autoSpaceDN w:val="0"/>
              <w:adjustRightInd w:val="0"/>
              <w:spacing w:line="276" w:lineRule="auto"/>
              <w:contextualSpacing/>
              <w:jc w:val="both"/>
              <w:textAlignment w:val="baseline"/>
              <w:rPr>
                <w:sz w:val="24"/>
                <w:szCs w:val="24"/>
                <w:lang w:val="en-GB"/>
              </w:rPr>
            </w:pPr>
            <w:r w:rsidRPr="00C449AA">
              <w:rPr>
                <w:sz w:val="24"/>
                <w:szCs w:val="24"/>
                <w:lang w:val="en-GB"/>
              </w:rPr>
              <w:t>General qualifications</w:t>
            </w:r>
            <w:r w:rsidRPr="00C449AA">
              <w:rPr>
                <w:sz w:val="24"/>
                <w:szCs w:val="24"/>
                <w:lang w:val="en-GB"/>
              </w:rPr>
              <w:tab/>
            </w:r>
          </w:p>
          <w:p w14:paraId="522278E9" w14:textId="77777777" w:rsidR="00302453" w:rsidRPr="00C449AA" w:rsidRDefault="00302453" w:rsidP="002421B1">
            <w:pPr>
              <w:numPr>
                <w:ilvl w:val="0"/>
                <w:numId w:val="10"/>
              </w:numPr>
              <w:tabs>
                <w:tab w:val="left" w:pos="826"/>
                <w:tab w:val="right" w:pos="7218"/>
              </w:tabs>
              <w:suppressAutoHyphens/>
              <w:overflowPunct w:val="0"/>
              <w:autoSpaceDE w:val="0"/>
              <w:autoSpaceDN w:val="0"/>
              <w:adjustRightInd w:val="0"/>
              <w:spacing w:line="276" w:lineRule="auto"/>
              <w:contextualSpacing/>
              <w:jc w:val="both"/>
              <w:textAlignment w:val="baseline"/>
              <w:rPr>
                <w:sz w:val="24"/>
                <w:szCs w:val="24"/>
                <w:lang w:val="en-GB"/>
              </w:rPr>
            </w:pPr>
            <w:r w:rsidRPr="00C449AA">
              <w:rPr>
                <w:sz w:val="24"/>
                <w:szCs w:val="24"/>
                <w:lang w:val="en-GB"/>
              </w:rPr>
              <w:t>Competency for the assignment</w:t>
            </w:r>
          </w:p>
          <w:p w14:paraId="0F856C5F" w14:textId="77777777" w:rsidR="00302453" w:rsidRPr="00C449AA" w:rsidRDefault="00302453" w:rsidP="002421B1">
            <w:pPr>
              <w:numPr>
                <w:ilvl w:val="0"/>
                <w:numId w:val="10"/>
              </w:numPr>
              <w:tabs>
                <w:tab w:val="left" w:pos="826"/>
                <w:tab w:val="right" w:pos="7218"/>
              </w:tabs>
              <w:suppressAutoHyphens/>
              <w:overflowPunct w:val="0"/>
              <w:autoSpaceDE w:val="0"/>
              <w:autoSpaceDN w:val="0"/>
              <w:adjustRightInd w:val="0"/>
              <w:spacing w:line="276" w:lineRule="auto"/>
              <w:contextualSpacing/>
              <w:jc w:val="both"/>
              <w:textAlignment w:val="baseline"/>
              <w:rPr>
                <w:sz w:val="24"/>
                <w:szCs w:val="24"/>
                <w:lang w:val="en-GB"/>
              </w:rPr>
            </w:pPr>
            <w:r w:rsidRPr="00C449AA">
              <w:rPr>
                <w:sz w:val="24"/>
                <w:szCs w:val="24"/>
                <w:lang w:val="en-GB"/>
              </w:rPr>
              <w:t>Proven Experience in related field</w:t>
            </w:r>
            <w:r w:rsidRPr="00C449AA">
              <w:rPr>
                <w:sz w:val="24"/>
                <w:szCs w:val="24"/>
                <w:lang w:val="en-GB"/>
              </w:rPr>
              <w:tab/>
              <w:t xml:space="preserve"> </w:t>
            </w:r>
          </w:p>
        </w:tc>
        <w:tc>
          <w:tcPr>
            <w:tcW w:w="1401" w:type="dxa"/>
          </w:tcPr>
          <w:p w14:paraId="0C9B374E" w14:textId="77777777" w:rsidR="00302453" w:rsidRDefault="00302453" w:rsidP="002421B1">
            <w:pPr>
              <w:tabs>
                <w:tab w:val="right" w:pos="7218"/>
              </w:tabs>
              <w:jc w:val="both"/>
              <w:rPr>
                <w:color w:val="FF0000"/>
                <w:sz w:val="24"/>
                <w:szCs w:val="24"/>
              </w:rPr>
            </w:pPr>
          </w:p>
          <w:p w14:paraId="39A5670E" w14:textId="77777777" w:rsidR="00B1493A" w:rsidRDefault="00B1493A" w:rsidP="002421B1">
            <w:pPr>
              <w:tabs>
                <w:tab w:val="right" w:pos="7218"/>
              </w:tabs>
              <w:jc w:val="both"/>
              <w:rPr>
                <w:sz w:val="24"/>
                <w:szCs w:val="24"/>
              </w:rPr>
            </w:pPr>
          </w:p>
          <w:p w14:paraId="196F5503" w14:textId="77777777" w:rsidR="00B1493A" w:rsidRPr="00C449AA" w:rsidRDefault="00B1493A" w:rsidP="002421B1">
            <w:pPr>
              <w:tabs>
                <w:tab w:val="right" w:pos="7218"/>
              </w:tabs>
              <w:jc w:val="both"/>
              <w:rPr>
                <w:sz w:val="24"/>
                <w:szCs w:val="24"/>
              </w:rPr>
            </w:pPr>
            <w:r>
              <w:rPr>
                <w:sz w:val="24"/>
                <w:szCs w:val="24"/>
              </w:rPr>
              <w:t>45</w:t>
            </w:r>
          </w:p>
        </w:tc>
      </w:tr>
      <w:tr w:rsidR="00F80195" w:rsidRPr="00C449AA" w14:paraId="57884DC6" w14:textId="77777777" w:rsidTr="0061573D">
        <w:trPr>
          <w:trHeight w:val="447"/>
          <w:jc w:val="center"/>
        </w:trPr>
        <w:tc>
          <w:tcPr>
            <w:tcW w:w="572" w:type="dxa"/>
          </w:tcPr>
          <w:p w14:paraId="78B50BF7" w14:textId="77777777" w:rsidR="00F80195" w:rsidRPr="00302453" w:rsidRDefault="00F80195" w:rsidP="002421B1">
            <w:pPr>
              <w:tabs>
                <w:tab w:val="right" w:pos="7218"/>
              </w:tabs>
              <w:ind w:right="-15"/>
              <w:jc w:val="both"/>
              <w:rPr>
                <w:sz w:val="24"/>
                <w:szCs w:val="24"/>
              </w:rPr>
            </w:pPr>
            <w:r>
              <w:rPr>
                <w:sz w:val="24"/>
                <w:szCs w:val="24"/>
              </w:rPr>
              <w:t>(iii)</w:t>
            </w:r>
          </w:p>
        </w:tc>
        <w:tc>
          <w:tcPr>
            <w:tcW w:w="5960" w:type="dxa"/>
          </w:tcPr>
          <w:p w14:paraId="5498F119" w14:textId="77777777" w:rsidR="00F80195" w:rsidRDefault="00F80195" w:rsidP="002421B1">
            <w:pPr>
              <w:tabs>
                <w:tab w:val="right" w:pos="7218"/>
              </w:tabs>
              <w:jc w:val="both"/>
              <w:rPr>
                <w:sz w:val="24"/>
                <w:szCs w:val="24"/>
                <w:lang w:val="en-GB"/>
              </w:rPr>
            </w:pPr>
            <w:r>
              <w:rPr>
                <w:sz w:val="24"/>
                <w:szCs w:val="24"/>
                <w:lang w:val="en-GB"/>
              </w:rPr>
              <w:t>Training of in-house personnel</w:t>
            </w:r>
          </w:p>
          <w:p w14:paraId="0A663B5B" w14:textId="77777777" w:rsidR="00F80195" w:rsidRDefault="00F80195" w:rsidP="002421B1">
            <w:pPr>
              <w:pStyle w:val="ListParagraph"/>
              <w:numPr>
                <w:ilvl w:val="0"/>
                <w:numId w:val="18"/>
              </w:numPr>
              <w:tabs>
                <w:tab w:val="right" w:pos="7218"/>
              </w:tabs>
              <w:jc w:val="both"/>
              <w:rPr>
                <w:rFonts w:eastAsia="Times New Roman"/>
                <w:sz w:val="24"/>
                <w:szCs w:val="24"/>
                <w:lang w:val="en-GB"/>
              </w:rPr>
            </w:pPr>
            <w:r>
              <w:rPr>
                <w:rFonts w:eastAsia="Times New Roman"/>
                <w:sz w:val="24"/>
                <w:szCs w:val="24"/>
                <w:lang w:val="en-GB"/>
              </w:rPr>
              <w:t>Relevant of training program</w:t>
            </w:r>
          </w:p>
          <w:p w14:paraId="0EFFBB6C" w14:textId="77777777" w:rsidR="00F80195" w:rsidRDefault="00F80195" w:rsidP="002421B1">
            <w:pPr>
              <w:pStyle w:val="ListParagraph"/>
              <w:numPr>
                <w:ilvl w:val="0"/>
                <w:numId w:val="18"/>
              </w:numPr>
              <w:tabs>
                <w:tab w:val="right" w:pos="7218"/>
              </w:tabs>
              <w:jc w:val="both"/>
              <w:rPr>
                <w:rFonts w:eastAsia="Times New Roman"/>
                <w:sz w:val="24"/>
                <w:szCs w:val="24"/>
                <w:lang w:val="en-GB"/>
              </w:rPr>
            </w:pPr>
            <w:r>
              <w:rPr>
                <w:rFonts w:eastAsia="Times New Roman"/>
                <w:sz w:val="24"/>
                <w:szCs w:val="24"/>
                <w:lang w:val="en-GB"/>
              </w:rPr>
              <w:t>Training approach and methodology</w:t>
            </w:r>
          </w:p>
          <w:p w14:paraId="03C5DBE8" w14:textId="77777777" w:rsidR="00F80195" w:rsidRPr="00F80195" w:rsidRDefault="00F80195" w:rsidP="002421B1">
            <w:pPr>
              <w:pStyle w:val="ListParagraph"/>
              <w:numPr>
                <w:ilvl w:val="0"/>
                <w:numId w:val="18"/>
              </w:numPr>
              <w:tabs>
                <w:tab w:val="right" w:pos="7218"/>
              </w:tabs>
              <w:jc w:val="both"/>
              <w:rPr>
                <w:rFonts w:eastAsia="Times New Roman"/>
                <w:sz w:val="24"/>
                <w:szCs w:val="24"/>
                <w:lang w:val="en-GB"/>
              </w:rPr>
            </w:pPr>
            <w:r>
              <w:rPr>
                <w:rFonts w:eastAsia="Times New Roman"/>
                <w:sz w:val="24"/>
                <w:szCs w:val="24"/>
                <w:lang w:val="en-GB"/>
              </w:rPr>
              <w:t>Experience of experts in training</w:t>
            </w:r>
          </w:p>
          <w:p w14:paraId="5891F333" w14:textId="77777777" w:rsidR="00F80195" w:rsidRPr="00C449AA" w:rsidRDefault="00F80195" w:rsidP="002421B1">
            <w:pPr>
              <w:tabs>
                <w:tab w:val="right" w:pos="7218"/>
              </w:tabs>
              <w:jc w:val="both"/>
              <w:rPr>
                <w:sz w:val="24"/>
                <w:szCs w:val="24"/>
                <w:lang w:val="en-GB"/>
              </w:rPr>
            </w:pPr>
          </w:p>
        </w:tc>
        <w:tc>
          <w:tcPr>
            <w:tcW w:w="1401" w:type="dxa"/>
          </w:tcPr>
          <w:p w14:paraId="722BD3E6" w14:textId="77777777" w:rsidR="00F80195" w:rsidRDefault="00F80195" w:rsidP="002421B1">
            <w:pPr>
              <w:tabs>
                <w:tab w:val="right" w:pos="7218"/>
              </w:tabs>
              <w:jc w:val="both"/>
              <w:rPr>
                <w:color w:val="FF0000"/>
                <w:sz w:val="24"/>
                <w:szCs w:val="24"/>
              </w:rPr>
            </w:pPr>
          </w:p>
          <w:p w14:paraId="166D1FBC" w14:textId="77777777" w:rsidR="00B1493A" w:rsidRDefault="00B1493A" w:rsidP="002421B1">
            <w:pPr>
              <w:tabs>
                <w:tab w:val="right" w:pos="7218"/>
              </w:tabs>
              <w:jc w:val="both"/>
              <w:rPr>
                <w:color w:val="FF0000"/>
                <w:sz w:val="24"/>
                <w:szCs w:val="24"/>
              </w:rPr>
            </w:pPr>
          </w:p>
          <w:p w14:paraId="73672877" w14:textId="77777777" w:rsidR="00B1493A" w:rsidRPr="00F80195" w:rsidRDefault="00B1493A" w:rsidP="002421B1">
            <w:pPr>
              <w:tabs>
                <w:tab w:val="right" w:pos="7218"/>
              </w:tabs>
              <w:jc w:val="both"/>
              <w:rPr>
                <w:color w:val="FF0000"/>
                <w:sz w:val="24"/>
                <w:szCs w:val="24"/>
              </w:rPr>
            </w:pPr>
            <w:r w:rsidRPr="00B1493A">
              <w:rPr>
                <w:sz w:val="24"/>
                <w:szCs w:val="24"/>
              </w:rPr>
              <w:t>10</w:t>
            </w:r>
          </w:p>
        </w:tc>
      </w:tr>
    </w:tbl>
    <w:p w14:paraId="231C782D" w14:textId="77777777" w:rsidR="00302453" w:rsidRPr="00302453" w:rsidRDefault="00302453" w:rsidP="002421B1">
      <w:pPr>
        <w:jc w:val="both"/>
        <w:rPr>
          <w:rFonts w:eastAsia="Times New Roman"/>
          <w:lang w:val="en-GB" w:eastAsia="en-US"/>
        </w:rPr>
      </w:pPr>
    </w:p>
    <w:p w14:paraId="1794FD9F" w14:textId="7309671D" w:rsidR="00E741EA" w:rsidRPr="00167CF9" w:rsidRDefault="00302453" w:rsidP="002421B1">
      <w:pPr>
        <w:tabs>
          <w:tab w:val="right" w:pos="6120"/>
          <w:tab w:val="right" w:pos="7200"/>
        </w:tabs>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FF0000"/>
          <w:sz w:val="24"/>
          <w:szCs w:val="20"/>
          <w:lang w:val="en-GB" w:eastAsia="en-US"/>
        </w:rPr>
      </w:pPr>
      <w:r w:rsidRPr="00302453">
        <w:rPr>
          <w:rFonts w:ascii="Times New Roman" w:eastAsia="Times New Roman" w:hAnsi="Times New Roman" w:cs="Times New Roman"/>
          <w:sz w:val="24"/>
          <w:szCs w:val="24"/>
          <w:lang w:val="en-GB" w:eastAsia="en-US"/>
        </w:rPr>
        <w:t>Total points for the t</w:t>
      </w:r>
      <w:r w:rsidR="00B1493A">
        <w:rPr>
          <w:rFonts w:ascii="Times New Roman" w:eastAsia="Times New Roman" w:hAnsi="Times New Roman" w:cs="Times New Roman"/>
          <w:sz w:val="24"/>
          <w:szCs w:val="24"/>
          <w:lang w:val="en-GB" w:eastAsia="en-US"/>
        </w:rPr>
        <w:t>hree</w:t>
      </w:r>
      <w:r w:rsidRPr="00302453">
        <w:rPr>
          <w:rFonts w:ascii="Times New Roman" w:eastAsia="Times New Roman" w:hAnsi="Times New Roman" w:cs="Times New Roman"/>
          <w:sz w:val="24"/>
          <w:szCs w:val="24"/>
          <w:lang w:val="en-GB" w:eastAsia="en-US"/>
        </w:rPr>
        <w:t xml:space="preserve"> criteria: 100. </w:t>
      </w:r>
      <w:r w:rsidRPr="00302453">
        <w:rPr>
          <w:rFonts w:ascii="Times New Roman" w:eastAsia="Times New Roman" w:hAnsi="Times New Roman" w:cs="Times New Roman"/>
          <w:sz w:val="24"/>
          <w:szCs w:val="20"/>
          <w:lang w:val="en-GB" w:eastAsia="en-US"/>
        </w:rPr>
        <w:t>The minimum technical score</w:t>
      </w:r>
      <w:r w:rsidR="00F80195">
        <w:rPr>
          <w:rFonts w:ascii="Times New Roman" w:eastAsia="Times New Roman" w:hAnsi="Times New Roman" w:cs="Times New Roman"/>
          <w:sz w:val="24"/>
          <w:szCs w:val="20"/>
          <w:lang w:val="en-GB" w:eastAsia="en-US"/>
        </w:rPr>
        <w:t xml:space="preserve"> required</w:t>
      </w:r>
      <w:r w:rsidRPr="00302453">
        <w:rPr>
          <w:rFonts w:ascii="Times New Roman" w:eastAsia="Times New Roman" w:hAnsi="Times New Roman" w:cs="Times New Roman"/>
          <w:sz w:val="24"/>
          <w:szCs w:val="20"/>
          <w:lang w:val="en-GB" w:eastAsia="en-US"/>
        </w:rPr>
        <w:t xml:space="preserve"> to pass is</w:t>
      </w:r>
      <w:r w:rsidRPr="00C449AA">
        <w:rPr>
          <w:rFonts w:ascii="Times New Roman" w:eastAsia="Times New Roman" w:hAnsi="Times New Roman" w:cs="Times New Roman"/>
          <w:sz w:val="24"/>
          <w:szCs w:val="20"/>
          <w:lang w:val="en-GB" w:eastAsia="en-US"/>
        </w:rPr>
        <w:t xml:space="preserve">: </w:t>
      </w:r>
      <w:r w:rsidR="00F80195" w:rsidRPr="003E2E66">
        <w:rPr>
          <w:rFonts w:ascii="Times New Roman" w:eastAsia="Times New Roman" w:hAnsi="Times New Roman" w:cs="Times New Roman"/>
          <w:sz w:val="24"/>
          <w:szCs w:val="20"/>
          <w:lang w:val="en-GB" w:eastAsia="en-US"/>
        </w:rPr>
        <w:t xml:space="preserve">56 </w:t>
      </w:r>
      <w:r w:rsidRPr="003E2E66">
        <w:rPr>
          <w:rFonts w:ascii="Times New Roman" w:eastAsia="Times New Roman" w:hAnsi="Times New Roman" w:cs="Times New Roman"/>
          <w:sz w:val="24"/>
          <w:szCs w:val="20"/>
          <w:lang w:val="en-GB" w:eastAsia="en-US"/>
        </w:rPr>
        <w:t>Points.</w:t>
      </w:r>
    </w:p>
    <w:p w14:paraId="49D26BE4" w14:textId="77777777" w:rsidR="00A7239F" w:rsidRDefault="00A7239F"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2881ED56" w14:textId="77777777" w:rsidR="00A7239F" w:rsidRDefault="00A7239F"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B7AB81D" w14:textId="77777777" w:rsidR="00302453" w:rsidRDefault="00302453" w:rsidP="002421B1">
      <w:pPr>
        <w:autoSpaceDE w:val="0"/>
        <w:autoSpaceDN w:val="0"/>
        <w:adjustRightInd w:val="0"/>
        <w:spacing w:after="0" w:line="240" w:lineRule="auto"/>
        <w:jc w:val="both"/>
        <w:rPr>
          <w:rFonts w:ascii="Times New Roman" w:eastAsia="Times New Roman" w:hAnsi="Times New Roman" w:cs="Times New Roman"/>
          <w:b/>
          <w:bCs/>
          <w:sz w:val="24"/>
          <w:szCs w:val="24"/>
          <w:lang w:eastAsia="en-US"/>
        </w:rPr>
      </w:pPr>
      <w:r w:rsidRPr="00392E40">
        <w:rPr>
          <w:rFonts w:ascii="Times New Roman" w:eastAsia="Times New Roman" w:hAnsi="Times New Roman" w:cs="Times New Roman"/>
          <w:sz w:val="24"/>
          <w:szCs w:val="24"/>
          <w:lang w:eastAsia="en-US"/>
        </w:rPr>
        <w:t>9.</w:t>
      </w:r>
      <w:r w:rsidRPr="00302453">
        <w:rPr>
          <w:rFonts w:ascii="Times New Roman" w:eastAsia="Times New Roman" w:hAnsi="Times New Roman" w:cs="Times New Roman"/>
          <w:b/>
          <w:sz w:val="24"/>
          <w:szCs w:val="24"/>
          <w:lang w:eastAsia="en-US"/>
        </w:rPr>
        <w:tab/>
      </w:r>
      <w:r w:rsidRPr="00302453">
        <w:rPr>
          <w:rFonts w:ascii="Times New Roman" w:eastAsia="Times New Roman" w:hAnsi="Times New Roman" w:cs="Times New Roman"/>
          <w:b/>
          <w:bCs/>
          <w:sz w:val="24"/>
          <w:szCs w:val="24"/>
          <w:lang w:eastAsia="en-US"/>
        </w:rPr>
        <w:t>Deciding Award of Contract</w:t>
      </w:r>
    </w:p>
    <w:p w14:paraId="4DF5E908" w14:textId="77777777" w:rsidR="00736803" w:rsidRPr="00302453" w:rsidRDefault="00736803" w:rsidP="002421B1">
      <w:pPr>
        <w:autoSpaceDE w:val="0"/>
        <w:autoSpaceDN w:val="0"/>
        <w:adjustRightInd w:val="0"/>
        <w:spacing w:after="0" w:line="240" w:lineRule="auto"/>
        <w:jc w:val="both"/>
        <w:rPr>
          <w:rFonts w:ascii="Times New Roman" w:eastAsia="Times New Roman" w:hAnsi="Times New Roman" w:cs="Times New Roman"/>
          <w:b/>
          <w:bCs/>
          <w:sz w:val="24"/>
          <w:szCs w:val="24"/>
          <w:lang w:eastAsia="en-US"/>
        </w:rPr>
      </w:pPr>
    </w:p>
    <w:p w14:paraId="6DF9B018" w14:textId="77777777" w:rsidR="00740864" w:rsidRDefault="00302453" w:rsidP="002421B1">
      <w:pPr>
        <w:autoSpaceDE w:val="0"/>
        <w:autoSpaceDN w:val="0"/>
        <w:adjustRightInd w:val="0"/>
        <w:spacing w:after="0" w:line="240" w:lineRule="auto"/>
        <w:ind w:left="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 xml:space="preserve">Qualification and experience of the service providers shall be considered as the paramount requirement. </w:t>
      </w:r>
      <w:r w:rsidR="00E741EA">
        <w:rPr>
          <w:rFonts w:ascii="Times New Roman" w:eastAsia="Times New Roman" w:hAnsi="Times New Roman" w:cs="Times New Roman"/>
          <w:sz w:val="24"/>
          <w:szCs w:val="24"/>
          <w:lang w:eastAsia="en-US"/>
        </w:rPr>
        <w:t xml:space="preserve">The proposals will be evaluated on the basis of a maximum of 70 </w:t>
      </w:r>
      <w:r w:rsidR="00385C51">
        <w:rPr>
          <w:rFonts w:ascii="Times New Roman" w:eastAsia="Times New Roman" w:hAnsi="Times New Roman" w:cs="Times New Roman"/>
          <w:sz w:val="24"/>
          <w:szCs w:val="24"/>
          <w:lang w:eastAsia="en-US"/>
        </w:rPr>
        <w:t>marks for Technical Proposals and 30 marks for Financial Proposals. Proposals from service providers should score at least 80% of the total marks for the Technical Proposals to be retained for further consideration.</w:t>
      </w:r>
    </w:p>
    <w:p w14:paraId="658F053E"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3AC907DF" w14:textId="0C08BFE7" w:rsidR="00302453" w:rsidRP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10.</w:t>
      </w:r>
      <w:r w:rsidRPr="00302453">
        <w:rPr>
          <w:rFonts w:ascii="Times New Roman" w:eastAsia="Times New Roman" w:hAnsi="Times New Roman" w:cs="Times New Roman"/>
          <w:sz w:val="24"/>
          <w:szCs w:val="24"/>
          <w:lang w:eastAsia="en-US"/>
        </w:rPr>
        <w:tab/>
        <w:t xml:space="preserve">Please note that the </w:t>
      </w:r>
      <w:r w:rsidR="00130C1F">
        <w:rPr>
          <w:rFonts w:ascii="Times New Roman" w:eastAsia="Times New Roman" w:hAnsi="Times New Roman" w:cs="Times New Roman"/>
          <w:b/>
          <w:sz w:val="24"/>
          <w:szCs w:val="24"/>
          <w:lang w:eastAsia="en-US"/>
        </w:rPr>
        <w:t>Ministry of Agro-Industry</w:t>
      </w:r>
      <w:r w:rsidR="008A04C2">
        <w:rPr>
          <w:rFonts w:ascii="Times New Roman" w:eastAsia="Times New Roman" w:hAnsi="Times New Roman" w:cs="Times New Roman"/>
          <w:b/>
          <w:sz w:val="24"/>
          <w:szCs w:val="24"/>
          <w:lang w:eastAsia="en-US"/>
        </w:rPr>
        <w:t xml:space="preserve">, </w:t>
      </w:r>
      <w:r w:rsidR="00130C1F">
        <w:rPr>
          <w:rFonts w:ascii="Times New Roman" w:eastAsia="Times New Roman" w:hAnsi="Times New Roman" w:cs="Times New Roman"/>
          <w:b/>
          <w:sz w:val="24"/>
          <w:szCs w:val="24"/>
          <w:lang w:eastAsia="en-US"/>
        </w:rPr>
        <w:t>Food Security, Blue Economy and Fisheries (</w:t>
      </w:r>
      <w:r w:rsidR="00F960E2">
        <w:rPr>
          <w:rFonts w:ascii="Times New Roman" w:eastAsia="Times New Roman" w:hAnsi="Times New Roman" w:cs="Times New Roman"/>
          <w:b/>
          <w:sz w:val="24"/>
          <w:szCs w:val="24"/>
          <w:lang w:eastAsia="en-US"/>
        </w:rPr>
        <w:t>Agro Industry &amp; Food Security</w:t>
      </w:r>
      <w:r w:rsidR="00130C1F">
        <w:rPr>
          <w:rFonts w:ascii="Times New Roman" w:eastAsia="Times New Roman" w:hAnsi="Times New Roman" w:cs="Times New Roman"/>
          <w:b/>
          <w:sz w:val="24"/>
          <w:szCs w:val="24"/>
          <w:lang w:eastAsia="en-US"/>
        </w:rPr>
        <w:t xml:space="preserve"> Division) </w:t>
      </w:r>
      <w:r w:rsidRPr="00302453">
        <w:rPr>
          <w:rFonts w:ascii="Times New Roman" w:eastAsia="Times New Roman" w:hAnsi="Times New Roman" w:cs="Times New Roman"/>
          <w:sz w:val="24"/>
          <w:szCs w:val="24"/>
          <w:lang w:eastAsia="en-US"/>
        </w:rPr>
        <w:t>is not bound to select any of the service providers submitting proposals.</w:t>
      </w:r>
    </w:p>
    <w:p w14:paraId="4D3FC283"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221606E4" w14:textId="77777777" w:rsidR="00302453" w:rsidRP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11.</w:t>
      </w:r>
      <w:r w:rsidRPr="00302453">
        <w:rPr>
          <w:rFonts w:ascii="Times New Roman" w:eastAsia="Times New Roman" w:hAnsi="Times New Roman" w:cs="Times New Roman"/>
          <w:sz w:val="24"/>
          <w:szCs w:val="24"/>
          <w:lang w:eastAsia="en-US"/>
        </w:rPr>
        <w:tab/>
        <w:t>It is estimated that the minimum duration of the assi</w:t>
      </w:r>
      <w:r w:rsidR="00A7239F">
        <w:rPr>
          <w:rFonts w:ascii="Times New Roman" w:eastAsia="Times New Roman" w:hAnsi="Times New Roman" w:cs="Times New Roman"/>
          <w:sz w:val="24"/>
          <w:szCs w:val="24"/>
          <w:lang w:eastAsia="en-US"/>
        </w:rPr>
        <w:t>gnment shall be for a period of</w:t>
      </w:r>
      <w:r w:rsidR="00BB517A">
        <w:rPr>
          <w:rFonts w:ascii="Times New Roman" w:eastAsia="Times New Roman" w:hAnsi="Times New Roman" w:cs="Times New Roman"/>
          <w:sz w:val="24"/>
          <w:szCs w:val="24"/>
          <w:lang w:eastAsia="en-US"/>
        </w:rPr>
        <w:t xml:space="preserve"> </w:t>
      </w:r>
      <w:r w:rsidR="00DB7A39">
        <w:rPr>
          <w:rFonts w:ascii="Times New Roman" w:eastAsia="Times New Roman" w:hAnsi="Times New Roman" w:cs="Times New Roman"/>
          <w:b/>
          <w:sz w:val="24"/>
          <w:szCs w:val="24"/>
          <w:lang w:eastAsia="en-US"/>
        </w:rPr>
        <w:t>One (1)</w:t>
      </w:r>
      <w:r w:rsidR="00BB517A" w:rsidRPr="00BB517A">
        <w:rPr>
          <w:rFonts w:ascii="Times New Roman" w:eastAsia="Times New Roman" w:hAnsi="Times New Roman" w:cs="Times New Roman"/>
          <w:b/>
          <w:sz w:val="24"/>
          <w:szCs w:val="24"/>
          <w:lang w:eastAsia="en-US"/>
        </w:rPr>
        <w:t xml:space="preserve"> year</w:t>
      </w:r>
      <w:r w:rsidR="00DB7A39">
        <w:rPr>
          <w:rFonts w:ascii="Times New Roman" w:eastAsia="Times New Roman" w:hAnsi="Times New Roman" w:cs="Times New Roman"/>
          <w:b/>
          <w:sz w:val="24"/>
          <w:szCs w:val="24"/>
          <w:lang w:eastAsia="en-US"/>
        </w:rPr>
        <w:t>.</w:t>
      </w:r>
      <w:r w:rsidRPr="00302453">
        <w:rPr>
          <w:rFonts w:ascii="Times New Roman" w:eastAsia="Times New Roman" w:hAnsi="Times New Roman" w:cs="Times New Roman"/>
          <w:sz w:val="24"/>
          <w:szCs w:val="24"/>
          <w:lang w:eastAsia="en-US"/>
        </w:rPr>
        <w:t xml:space="preserve"> You should base your financial proposal on these figures, giving an indication of man-months considered necessary by you to undertake the assignment. The extent to be spent in Mauritius and that in office outside Mauritius should be clearly indicated. The rate proposed in your submission will be applied in case the duration of the assignment is to be extended.</w:t>
      </w:r>
    </w:p>
    <w:p w14:paraId="42131080"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706CD6C3" w14:textId="77777777" w:rsidR="00302453" w:rsidRP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12.</w:t>
      </w:r>
      <w:r w:rsidRPr="00302453">
        <w:rPr>
          <w:rFonts w:ascii="Times New Roman" w:eastAsia="Times New Roman" w:hAnsi="Times New Roman" w:cs="Times New Roman"/>
          <w:sz w:val="24"/>
          <w:szCs w:val="24"/>
          <w:lang w:eastAsia="en-US"/>
        </w:rPr>
        <w:tab/>
        <w:t>Please note that the cost of preparing a proposal and of negotiating a contract including visits to Mauritius, if any, is not reimbursable as a direct cost of the assignment.</w:t>
      </w:r>
    </w:p>
    <w:p w14:paraId="1A77F5FF"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724F48F" w14:textId="20912D9F" w:rsidR="00302453" w:rsidRPr="00147DA2"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13.</w:t>
      </w:r>
      <w:r w:rsidRPr="00302453">
        <w:rPr>
          <w:rFonts w:ascii="Times New Roman" w:eastAsia="Times New Roman" w:hAnsi="Times New Roman" w:cs="Times New Roman"/>
          <w:sz w:val="24"/>
          <w:szCs w:val="24"/>
          <w:lang w:eastAsia="en-US"/>
        </w:rPr>
        <w:tab/>
      </w:r>
      <w:r w:rsidRPr="00147DA2">
        <w:rPr>
          <w:rFonts w:ascii="Times New Roman" w:eastAsia="Times New Roman" w:hAnsi="Times New Roman" w:cs="Times New Roman"/>
          <w:sz w:val="24"/>
          <w:szCs w:val="24"/>
          <w:lang w:eastAsia="en-US"/>
        </w:rPr>
        <w:t>Assuming that the contract ca</w:t>
      </w:r>
      <w:r w:rsidR="00BB517A" w:rsidRPr="00147DA2">
        <w:rPr>
          <w:rFonts w:ascii="Times New Roman" w:eastAsia="Times New Roman" w:hAnsi="Times New Roman" w:cs="Times New Roman"/>
          <w:sz w:val="24"/>
          <w:szCs w:val="24"/>
          <w:lang w:eastAsia="en-US"/>
        </w:rPr>
        <w:t>n be satisfactorily concluded. Y</w:t>
      </w:r>
      <w:r w:rsidRPr="00147DA2">
        <w:rPr>
          <w:rFonts w:ascii="Times New Roman" w:eastAsia="Times New Roman" w:hAnsi="Times New Roman" w:cs="Times New Roman"/>
          <w:sz w:val="24"/>
          <w:szCs w:val="24"/>
          <w:lang w:eastAsia="en-US"/>
        </w:rPr>
        <w:t>ou will be expected to take up/</w:t>
      </w:r>
      <w:r w:rsidR="00BB517A" w:rsidRPr="00147DA2">
        <w:rPr>
          <w:rFonts w:ascii="Times New Roman" w:eastAsia="Times New Roman" w:hAnsi="Times New Roman" w:cs="Times New Roman"/>
          <w:sz w:val="24"/>
          <w:szCs w:val="24"/>
          <w:lang w:eastAsia="en-US"/>
        </w:rPr>
        <w:t xml:space="preserve">commence with the assignment </w:t>
      </w:r>
      <w:r w:rsidR="00BB517A" w:rsidRPr="00A566D9">
        <w:rPr>
          <w:rFonts w:ascii="Times New Roman" w:eastAsia="Times New Roman" w:hAnsi="Times New Roman" w:cs="Times New Roman"/>
          <w:b/>
          <w:sz w:val="24"/>
          <w:szCs w:val="24"/>
          <w:lang w:eastAsia="en-US"/>
        </w:rPr>
        <w:t>within</w:t>
      </w:r>
      <w:r w:rsidR="00A566D9" w:rsidRPr="00A566D9">
        <w:rPr>
          <w:rFonts w:ascii="Times New Roman" w:eastAsia="Times New Roman" w:hAnsi="Times New Roman" w:cs="Times New Roman"/>
          <w:b/>
          <w:sz w:val="24"/>
          <w:szCs w:val="24"/>
          <w:lang w:eastAsia="en-US"/>
        </w:rPr>
        <w:t xml:space="preserve"> two to three </w:t>
      </w:r>
      <w:r w:rsidR="00DB7A39" w:rsidRPr="00A566D9">
        <w:rPr>
          <w:rFonts w:ascii="Times New Roman" w:eastAsia="Times New Roman" w:hAnsi="Times New Roman" w:cs="Times New Roman"/>
          <w:b/>
          <w:sz w:val="24"/>
          <w:szCs w:val="24"/>
          <w:lang w:eastAsia="en-US"/>
        </w:rPr>
        <w:t>weeks’ time</w:t>
      </w:r>
      <w:r w:rsidR="00DB7A39" w:rsidRPr="00DB7A39">
        <w:rPr>
          <w:rFonts w:ascii="Times New Roman" w:eastAsia="Times New Roman" w:hAnsi="Times New Roman" w:cs="Times New Roman"/>
          <w:sz w:val="24"/>
          <w:szCs w:val="24"/>
          <w:lang w:eastAsia="en-US"/>
        </w:rPr>
        <w:t>.</w:t>
      </w:r>
    </w:p>
    <w:p w14:paraId="2FC6B8EA" w14:textId="77777777" w:rsidR="00302453" w:rsidRPr="00147DA2"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75B0ADDD"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147DA2">
        <w:rPr>
          <w:rFonts w:ascii="Times New Roman" w:eastAsia="Times New Roman" w:hAnsi="Times New Roman" w:cs="Times New Roman"/>
          <w:sz w:val="24"/>
          <w:szCs w:val="24"/>
          <w:lang w:eastAsia="en-US"/>
        </w:rPr>
        <w:t>14.</w:t>
      </w:r>
      <w:r w:rsidRPr="00147DA2">
        <w:rPr>
          <w:rFonts w:ascii="Times New Roman" w:eastAsia="Times New Roman" w:hAnsi="Times New Roman" w:cs="Times New Roman"/>
          <w:b/>
          <w:sz w:val="24"/>
          <w:szCs w:val="24"/>
          <w:lang w:eastAsia="en-US"/>
        </w:rPr>
        <w:tab/>
        <w:t>Tax Liability</w:t>
      </w:r>
      <w:r w:rsidR="00D07130">
        <w:rPr>
          <w:rFonts w:ascii="Times New Roman" w:eastAsia="Times New Roman" w:hAnsi="Times New Roman" w:cs="Times New Roman"/>
          <w:b/>
          <w:sz w:val="24"/>
          <w:szCs w:val="24"/>
          <w:lang w:eastAsia="en-US"/>
        </w:rPr>
        <w:t xml:space="preserve"> </w:t>
      </w:r>
      <w:r w:rsidR="0076310F">
        <w:rPr>
          <w:rFonts w:ascii="Times New Roman" w:eastAsia="Times New Roman" w:hAnsi="Times New Roman" w:cs="Times New Roman"/>
          <w:b/>
          <w:sz w:val="24"/>
          <w:szCs w:val="24"/>
          <w:lang w:eastAsia="en-US"/>
        </w:rPr>
        <w:t xml:space="preserve"> </w:t>
      </w:r>
    </w:p>
    <w:p w14:paraId="160AF4B8" w14:textId="77777777" w:rsidR="00302453" w:rsidRPr="00302453" w:rsidRDefault="00302453" w:rsidP="002421B1">
      <w:pPr>
        <w:autoSpaceDE w:val="0"/>
        <w:autoSpaceDN w:val="0"/>
        <w:adjustRightInd w:val="0"/>
        <w:spacing w:after="0" w:line="240" w:lineRule="auto"/>
        <w:ind w:left="720"/>
        <w:jc w:val="both"/>
        <w:rPr>
          <w:rFonts w:ascii="Times New Roman" w:eastAsia="Times New Roman" w:hAnsi="Times New Roman" w:cs="Times New Roman"/>
          <w:sz w:val="24"/>
          <w:szCs w:val="20"/>
          <w:lang w:eastAsia="en-US"/>
        </w:rPr>
      </w:pPr>
      <w:r w:rsidRPr="00302453">
        <w:rPr>
          <w:rFonts w:ascii="Times New Roman" w:eastAsia="Times New Roman" w:hAnsi="Times New Roman" w:cs="Times New Roman"/>
          <w:sz w:val="24"/>
          <w:szCs w:val="20"/>
          <w:lang w:eastAsia="en-US"/>
        </w:rPr>
        <w:t>Service Providers under the Expert Skills Scheme will not be required to file VAT Returns. The Ministry/Department will be required to retain the amount of VAT and credit same to MRA accordingly. The VAT amount payable in respect of each service provider shall be 15% of the fees paid in one month.</w:t>
      </w:r>
    </w:p>
    <w:p w14:paraId="3D5AED04"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644398CE" w14:textId="77777777" w:rsidR="00302453" w:rsidRPr="00302453" w:rsidRDefault="00302453" w:rsidP="002421B1">
      <w:pPr>
        <w:autoSpaceDE w:val="0"/>
        <w:autoSpaceDN w:val="0"/>
        <w:adjustRightInd w:val="0"/>
        <w:spacing w:after="0" w:line="240" w:lineRule="auto"/>
        <w:ind w:left="720"/>
        <w:jc w:val="both"/>
        <w:rPr>
          <w:rFonts w:ascii="Times New Roman" w:eastAsia="Times New Roman" w:hAnsi="Times New Roman" w:cs="Times New Roman"/>
          <w:sz w:val="24"/>
          <w:szCs w:val="20"/>
          <w:lang w:eastAsia="en-US"/>
        </w:rPr>
      </w:pPr>
      <w:r w:rsidRPr="00302453">
        <w:rPr>
          <w:rFonts w:ascii="Times New Roman" w:eastAsia="Times New Roman" w:hAnsi="Times New Roman" w:cs="Times New Roman"/>
          <w:sz w:val="24"/>
          <w:szCs w:val="20"/>
          <w:lang w:eastAsia="en-US"/>
        </w:rPr>
        <w:t>Tax Deduction at Source will be applicable to Professionals in line with applicable tax laws.</w:t>
      </w:r>
    </w:p>
    <w:p w14:paraId="1049F553"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00552681" w14:textId="77777777" w:rsid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15.</w:t>
      </w:r>
      <w:r w:rsidRPr="00302453">
        <w:rPr>
          <w:rFonts w:ascii="Times New Roman" w:eastAsia="Times New Roman" w:hAnsi="Times New Roman" w:cs="Times New Roman"/>
          <w:sz w:val="24"/>
          <w:szCs w:val="24"/>
          <w:lang w:eastAsia="en-US"/>
        </w:rPr>
        <w:tab/>
        <w:t>The service provider shall meet the cost of any insurance and/or medical examination or treatment required by him/her in the course of performing the services.</w:t>
      </w:r>
    </w:p>
    <w:p w14:paraId="5DB2E2ED" w14:textId="77777777" w:rsidR="00736464" w:rsidRPr="00302453" w:rsidRDefault="00736464"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32B8838E" w14:textId="77777777" w:rsid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17.</w:t>
      </w:r>
      <w:r w:rsidRPr="00302453">
        <w:rPr>
          <w:rFonts w:ascii="Times New Roman" w:eastAsia="Times New Roman" w:hAnsi="Times New Roman" w:cs="Times New Roman"/>
          <w:sz w:val="24"/>
          <w:szCs w:val="24"/>
          <w:lang w:eastAsia="en-US"/>
        </w:rPr>
        <w:tab/>
        <w:t>We commit ourselves to maintain the highest standard of integrity and ethical principles during all stages of the procurement cycle.</w:t>
      </w:r>
    </w:p>
    <w:p w14:paraId="6B9B9E33" w14:textId="77777777" w:rsidR="00392E40" w:rsidRPr="00302453" w:rsidRDefault="00392E40"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4C10EC88"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04F0DB9"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18.</w:t>
      </w:r>
      <w:r w:rsidRPr="00302453">
        <w:rPr>
          <w:rFonts w:ascii="Times New Roman" w:eastAsia="Times New Roman" w:hAnsi="Times New Roman" w:cs="Times New Roman"/>
          <w:sz w:val="24"/>
          <w:szCs w:val="24"/>
          <w:lang w:eastAsia="en-US"/>
        </w:rPr>
        <w:tab/>
        <w:t>We should appreciate if you would inform us by facsimile:</w:t>
      </w:r>
    </w:p>
    <w:p w14:paraId="33CE56C3" w14:textId="77777777" w:rsidR="00302453" w:rsidRPr="00302453" w:rsidRDefault="00302453" w:rsidP="002421B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en-US"/>
        </w:rPr>
      </w:pPr>
    </w:p>
    <w:p w14:paraId="0DE3478A" w14:textId="77777777" w:rsidR="00302453" w:rsidRPr="00302453"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(a) your acknowledgment of the receipt of this Letter of Invitation; and</w:t>
      </w:r>
    </w:p>
    <w:p w14:paraId="633C44A9" w14:textId="77777777" w:rsidR="00302453" w:rsidRPr="00302453"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(b) whether or not you will be submitting the proposal.</w:t>
      </w:r>
    </w:p>
    <w:p w14:paraId="1A22E4D5"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7B18643" w14:textId="77777777" w:rsidR="002E6CA6" w:rsidRDefault="002E6CA6"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00788BBD" w14:textId="77777777" w:rsidR="002E6CA6" w:rsidRDefault="002E6CA6"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7A050AAA" w14:textId="77777777" w:rsidR="002E6CA6" w:rsidRDefault="002E6CA6"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p>
    <w:p w14:paraId="2E7715DB" w14:textId="65B355A0" w:rsidR="00302453" w:rsidRPr="00302453" w:rsidRDefault="00302453" w:rsidP="002421B1">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19.</w:t>
      </w:r>
      <w:r w:rsidRPr="00302453">
        <w:rPr>
          <w:rFonts w:ascii="Times New Roman" w:eastAsia="Times New Roman" w:hAnsi="Times New Roman" w:cs="Times New Roman"/>
          <w:sz w:val="24"/>
          <w:szCs w:val="24"/>
          <w:lang w:eastAsia="en-US"/>
        </w:rPr>
        <w:tab/>
        <w:t>The</w:t>
      </w:r>
      <w:r w:rsidR="003E5E34">
        <w:rPr>
          <w:rFonts w:ascii="Times New Roman" w:eastAsia="Times New Roman" w:hAnsi="Times New Roman" w:cs="Times New Roman"/>
          <w:sz w:val="24"/>
          <w:szCs w:val="24"/>
          <w:lang w:eastAsia="en-US"/>
        </w:rPr>
        <w:t xml:space="preserve"> </w:t>
      </w:r>
      <w:r w:rsidR="00FE0034">
        <w:rPr>
          <w:rFonts w:ascii="Times New Roman" w:eastAsia="Times New Roman" w:hAnsi="Times New Roman" w:cs="Times New Roman"/>
          <w:b/>
          <w:sz w:val="24"/>
          <w:szCs w:val="24"/>
          <w:lang w:eastAsia="en-US"/>
        </w:rPr>
        <w:t>Ministry of Agro-Industry</w:t>
      </w:r>
      <w:r w:rsidR="008A04C2">
        <w:rPr>
          <w:rFonts w:ascii="Times New Roman" w:eastAsia="Times New Roman" w:hAnsi="Times New Roman" w:cs="Times New Roman"/>
          <w:b/>
          <w:sz w:val="24"/>
          <w:szCs w:val="24"/>
          <w:lang w:eastAsia="en-US"/>
        </w:rPr>
        <w:t xml:space="preserve">, </w:t>
      </w:r>
      <w:r w:rsidR="00FE0034">
        <w:rPr>
          <w:rFonts w:ascii="Times New Roman" w:eastAsia="Times New Roman" w:hAnsi="Times New Roman" w:cs="Times New Roman"/>
          <w:b/>
          <w:sz w:val="24"/>
          <w:szCs w:val="24"/>
          <w:lang w:eastAsia="en-US"/>
        </w:rPr>
        <w:t>Food Security, Blue Economy and Fisheries (</w:t>
      </w:r>
      <w:r w:rsidR="00F960E2">
        <w:rPr>
          <w:rFonts w:ascii="Times New Roman" w:eastAsia="Times New Roman" w:hAnsi="Times New Roman" w:cs="Times New Roman"/>
          <w:b/>
          <w:sz w:val="24"/>
          <w:szCs w:val="24"/>
          <w:lang w:eastAsia="en-US"/>
        </w:rPr>
        <w:t>Agro Industry &amp; Food Security</w:t>
      </w:r>
      <w:r w:rsidR="00FE0034">
        <w:rPr>
          <w:rFonts w:ascii="Times New Roman" w:eastAsia="Times New Roman" w:hAnsi="Times New Roman" w:cs="Times New Roman"/>
          <w:b/>
          <w:sz w:val="24"/>
          <w:szCs w:val="24"/>
          <w:lang w:eastAsia="en-US"/>
        </w:rPr>
        <w:t xml:space="preserve"> Division) </w:t>
      </w:r>
      <w:r w:rsidRPr="00302453">
        <w:rPr>
          <w:rFonts w:ascii="Times New Roman" w:eastAsia="Times New Roman" w:hAnsi="Times New Roman" w:cs="Times New Roman"/>
          <w:sz w:val="24"/>
          <w:szCs w:val="24"/>
          <w:lang w:eastAsia="en-US"/>
        </w:rPr>
        <w:t>would like to thank you for considering this invitation for submission of proposals.</w:t>
      </w:r>
    </w:p>
    <w:p w14:paraId="298E389E"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501ED8DE" w14:textId="77777777" w:rsidR="00302453" w:rsidRPr="00302453" w:rsidRDefault="00302453" w:rsidP="002421B1">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A72A3D3" w14:textId="77777777" w:rsidR="00736464"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Yours faithfully,</w:t>
      </w:r>
    </w:p>
    <w:p w14:paraId="60DFC338" w14:textId="77777777" w:rsidR="006C3322" w:rsidRDefault="006C3322"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14:paraId="5C5DF2F0" w14:textId="77777777" w:rsidR="006C3322" w:rsidRDefault="006C3322"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14:paraId="2CB827A3" w14:textId="77777777" w:rsidR="006C3322" w:rsidRDefault="006C3322"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14:paraId="2A9693FC" w14:textId="77777777" w:rsidR="006C3322" w:rsidRPr="00736464" w:rsidRDefault="006C3322"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14:paraId="48387D6F" w14:textId="7DEF7D5C" w:rsidR="00736464" w:rsidRDefault="006C3322"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R</w:t>
      </w:r>
      <w:r w:rsidR="00F960E2">
        <w:rPr>
          <w:rFonts w:ascii="Times New Roman" w:eastAsia="Times New Roman" w:hAnsi="Times New Roman" w:cs="Times New Roman"/>
          <w:b/>
          <w:bCs/>
          <w:sz w:val="24"/>
          <w:szCs w:val="24"/>
          <w:lang w:eastAsia="en-US"/>
        </w:rPr>
        <w:t xml:space="preserve"> Gopy</w:t>
      </w:r>
    </w:p>
    <w:p w14:paraId="31B4569F" w14:textId="6E6BE4DB" w:rsidR="00F960E2" w:rsidRDefault="002E6CA6"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Manager</w:t>
      </w:r>
    </w:p>
    <w:p w14:paraId="3A30F127" w14:textId="3C379042" w:rsidR="00736464" w:rsidRDefault="002E6CA6"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Procurement and Supply</w:t>
      </w:r>
    </w:p>
    <w:p w14:paraId="02A0393E" w14:textId="77777777" w:rsidR="00736464" w:rsidRDefault="00736464"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p>
    <w:p w14:paraId="57C0AB5B" w14:textId="77777777" w:rsidR="00736464" w:rsidRDefault="00736464"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p>
    <w:p w14:paraId="157AA5DE" w14:textId="77777777" w:rsidR="00302453" w:rsidRPr="00302453" w:rsidRDefault="00BD4541" w:rsidP="002421B1">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Forming part of the document:</w:t>
      </w:r>
    </w:p>
    <w:p w14:paraId="1D39FE08" w14:textId="77777777" w:rsidR="00302453" w:rsidRPr="00302453" w:rsidRDefault="009C61AD"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Annexure 1:  Terms of Reference</w:t>
      </w:r>
    </w:p>
    <w:p w14:paraId="54D33E37" w14:textId="77777777" w:rsidR="00302453" w:rsidRPr="00302453"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302453">
        <w:rPr>
          <w:rFonts w:ascii="Times New Roman" w:eastAsia="Times New Roman" w:hAnsi="Times New Roman" w:cs="Times New Roman"/>
          <w:sz w:val="24"/>
          <w:szCs w:val="24"/>
          <w:lang w:eastAsia="en-US"/>
        </w:rPr>
        <w:t xml:space="preserve">Annexure 2:  Supplementary Information to </w:t>
      </w:r>
      <w:r w:rsidR="00D66D35">
        <w:rPr>
          <w:rFonts w:ascii="Times New Roman" w:eastAsia="Times New Roman" w:hAnsi="Times New Roman" w:cs="Times New Roman"/>
          <w:sz w:val="24"/>
          <w:szCs w:val="24"/>
          <w:lang w:eastAsia="en-US"/>
        </w:rPr>
        <w:t>Experts (</w:t>
      </w:r>
      <w:r w:rsidRPr="00302453">
        <w:rPr>
          <w:rFonts w:ascii="Times New Roman" w:eastAsia="Times New Roman" w:hAnsi="Times New Roman" w:cs="Times New Roman"/>
          <w:sz w:val="24"/>
          <w:szCs w:val="24"/>
          <w:lang w:eastAsia="en-US"/>
        </w:rPr>
        <w:t>Service Providers</w:t>
      </w:r>
      <w:r w:rsidR="009F18D2">
        <w:rPr>
          <w:rFonts w:ascii="Times New Roman" w:eastAsia="Times New Roman" w:hAnsi="Times New Roman" w:cs="Times New Roman"/>
          <w:sz w:val="24"/>
          <w:szCs w:val="24"/>
          <w:lang w:eastAsia="en-US"/>
        </w:rPr>
        <w:t>)</w:t>
      </w:r>
    </w:p>
    <w:p w14:paraId="47069E7E" w14:textId="77777777" w:rsidR="00BB541D"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sectPr w:rsidR="00BB541D" w:rsidSect="00BE3872">
          <w:footerReference w:type="even" r:id="rId15"/>
          <w:footerReference w:type="default" r:id="rId16"/>
          <w:pgSz w:w="12240" w:h="15840"/>
          <w:pgMar w:top="1134" w:right="1440" w:bottom="1134" w:left="1440" w:header="567" w:footer="85" w:gutter="0"/>
          <w:pgNumType w:start="0"/>
          <w:cols w:space="720"/>
          <w:titlePg/>
          <w:docGrid w:linePitch="360"/>
        </w:sectPr>
      </w:pPr>
      <w:r w:rsidRPr="00302453">
        <w:rPr>
          <w:rFonts w:ascii="Times New Roman" w:eastAsia="Times New Roman" w:hAnsi="Times New Roman" w:cs="Times New Roman"/>
          <w:sz w:val="24"/>
          <w:szCs w:val="24"/>
          <w:lang w:eastAsia="en-US"/>
        </w:rPr>
        <w:t xml:space="preserve">Annexure 3:  Draft contract under </w:t>
      </w:r>
      <w:r w:rsidR="009C61AD">
        <w:rPr>
          <w:rFonts w:ascii="Times New Roman" w:eastAsia="Times New Roman" w:hAnsi="Times New Roman" w:cs="Times New Roman"/>
          <w:sz w:val="24"/>
          <w:szCs w:val="24"/>
          <w:lang w:eastAsia="en-US"/>
        </w:rPr>
        <w:t>which service will be performed</w:t>
      </w:r>
    </w:p>
    <w:p w14:paraId="63FB31CC" w14:textId="77777777" w:rsidR="00302453" w:rsidRPr="00302453" w:rsidRDefault="00302453" w:rsidP="00242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14:paraId="36B239C6" w14:textId="77777777" w:rsidR="008108BA" w:rsidRDefault="008108BA" w:rsidP="002421B1">
      <w:pPr>
        <w:jc w:val="both"/>
        <w:rPr>
          <w:rFonts w:ascii="Times New Roman Bold" w:eastAsia="Times New Roman" w:hAnsi="Times New Roman Bold" w:cs="Times New Roman"/>
          <w:b/>
          <w:bCs/>
          <w:sz w:val="26"/>
          <w:szCs w:val="24"/>
          <w:lang w:eastAsia="en-US"/>
        </w:rPr>
        <w:sectPr w:rsidR="008108BA" w:rsidSect="00BB541D">
          <w:type w:val="continuous"/>
          <w:pgSz w:w="12240" w:h="15840"/>
          <w:pgMar w:top="782" w:right="1440" w:bottom="284" w:left="1440" w:header="568" w:footer="86" w:gutter="0"/>
          <w:pgNumType w:start="1"/>
          <w:cols w:space="720"/>
          <w:docGrid w:linePitch="360"/>
        </w:sectPr>
      </w:pPr>
    </w:p>
    <w:p w14:paraId="2B070AC0" w14:textId="61AA0EB1" w:rsidR="00F42A47" w:rsidRPr="00054890" w:rsidRDefault="00597B9D" w:rsidP="005F02B2">
      <w:pPr>
        <w:jc w:val="right"/>
        <w:rPr>
          <w:rFonts w:ascii="Times New Roman" w:hAnsi="Times New Roman" w:cs="Times New Roman"/>
          <w:b/>
          <w:sz w:val="24"/>
          <w:szCs w:val="24"/>
        </w:rPr>
      </w:pPr>
      <w:r>
        <w:rPr>
          <w:rFonts w:ascii="Times New Roman" w:eastAsia="Times New Roman" w:hAnsi="Times New Roman" w:cs="Times New Roman"/>
          <w:b/>
          <w:sz w:val="24"/>
          <w:szCs w:val="24"/>
          <w:lang w:eastAsia="en-US"/>
        </w:rPr>
        <w:tab/>
      </w:r>
      <w:r w:rsidR="00F42A47" w:rsidRPr="00054890">
        <w:rPr>
          <w:rFonts w:ascii="Times New Roman" w:hAnsi="Times New Roman" w:cs="Times New Roman"/>
          <w:b/>
          <w:sz w:val="24"/>
          <w:szCs w:val="24"/>
        </w:rPr>
        <w:t>Annex 1</w:t>
      </w:r>
    </w:p>
    <w:p w14:paraId="51F65CA2" w14:textId="77777777" w:rsidR="0091096C" w:rsidRPr="0091096C" w:rsidRDefault="0091096C" w:rsidP="0091096C">
      <w:pPr>
        <w:spacing w:after="0" w:line="240" w:lineRule="auto"/>
        <w:ind w:right="60"/>
        <w:jc w:val="center"/>
        <w:rPr>
          <w:rFonts w:ascii="Times New Roman" w:hAnsi="Times New Roman" w:cs="Times New Roman"/>
          <w:b/>
          <w:sz w:val="28"/>
          <w:szCs w:val="28"/>
          <w:u w:val="single"/>
        </w:rPr>
      </w:pPr>
      <w:r w:rsidRPr="0091096C">
        <w:rPr>
          <w:rFonts w:ascii="Times New Roman" w:hAnsi="Times New Roman" w:cs="Times New Roman"/>
          <w:b/>
          <w:sz w:val="28"/>
          <w:szCs w:val="28"/>
          <w:u w:val="single"/>
        </w:rPr>
        <w:t>RECRUITMENT OF CADASTRAL SURVEYOR FOR THE LAND USE DIVISION UNDER THE EXPERT SKILLS SCHEME</w:t>
      </w:r>
    </w:p>
    <w:p w14:paraId="734C9142" w14:textId="77777777" w:rsidR="0091096C" w:rsidRPr="0091096C" w:rsidRDefault="0091096C" w:rsidP="0091096C">
      <w:pPr>
        <w:spacing w:after="0" w:line="240" w:lineRule="auto"/>
        <w:ind w:right="60"/>
        <w:jc w:val="center"/>
        <w:rPr>
          <w:rFonts w:ascii="Times New Roman" w:hAnsi="Times New Roman" w:cs="Times New Roman"/>
          <w:b/>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6693"/>
      </w:tblGrid>
      <w:tr w:rsidR="0091096C" w:rsidRPr="0091096C" w14:paraId="17A81D9B" w14:textId="77777777" w:rsidTr="0091096C">
        <w:trPr>
          <w:cantSplit/>
        </w:trPr>
        <w:tc>
          <w:tcPr>
            <w:tcW w:w="562" w:type="dxa"/>
            <w:tcBorders>
              <w:top w:val="single" w:sz="4" w:space="0" w:color="auto"/>
              <w:left w:val="single" w:sz="4" w:space="0" w:color="auto"/>
              <w:bottom w:val="single" w:sz="4" w:space="0" w:color="auto"/>
              <w:right w:val="single" w:sz="4" w:space="0" w:color="auto"/>
            </w:tcBorders>
            <w:hideMark/>
          </w:tcPr>
          <w:p w14:paraId="5B6D8C15"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1. </w:t>
            </w:r>
          </w:p>
        </w:tc>
        <w:tc>
          <w:tcPr>
            <w:tcW w:w="1985" w:type="dxa"/>
            <w:tcBorders>
              <w:top w:val="single" w:sz="4" w:space="0" w:color="auto"/>
              <w:left w:val="single" w:sz="4" w:space="0" w:color="auto"/>
              <w:bottom w:val="single" w:sz="4" w:space="0" w:color="auto"/>
              <w:right w:val="single" w:sz="4" w:space="0" w:color="auto"/>
            </w:tcBorders>
            <w:hideMark/>
          </w:tcPr>
          <w:p w14:paraId="14A3EC41"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Period:</w:t>
            </w:r>
          </w:p>
        </w:tc>
        <w:tc>
          <w:tcPr>
            <w:tcW w:w="6693" w:type="dxa"/>
            <w:tcBorders>
              <w:top w:val="single" w:sz="4" w:space="0" w:color="auto"/>
              <w:left w:val="single" w:sz="4" w:space="0" w:color="auto"/>
              <w:bottom w:val="single" w:sz="4" w:space="0" w:color="auto"/>
              <w:right w:val="single" w:sz="4" w:space="0" w:color="auto"/>
            </w:tcBorders>
            <w:hideMark/>
          </w:tcPr>
          <w:p w14:paraId="6FAB3F4B"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On contract basis for a period of 1 year (for the duration of the assignment)</w:t>
            </w:r>
          </w:p>
        </w:tc>
      </w:tr>
      <w:tr w:rsidR="0091096C" w:rsidRPr="0091096C" w14:paraId="2CF169C4" w14:textId="77777777" w:rsidTr="0091096C">
        <w:trPr>
          <w:cantSplit/>
          <w:trHeight w:val="827"/>
        </w:trPr>
        <w:tc>
          <w:tcPr>
            <w:tcW w:w="562" w:type="dxa"/>
            <w:tcBorders>
              <w:top w:val="single" w:sz="4" w:space="0" w:color="auto"/>
              <w:left w:val="single" w:sz="4" w:space="0" w:color="auto"/>
              <w:bottom w:val="single" w:sz="4" w:space="0" w:color="auto"/>
              <w:right w:val="single" w:sz="4" w:space="0" w:color="auto"/>
            </w:tcBorders>
            <w:hideMark/>
          </w:tcPr>
          <w:p w14:paraId="27847271"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14:paraId="1F271632"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Age Limit </w:t>
            </w:r>
          </w:p>
        </w:tc>
        <w:tc>
          <w:tcPr>
            <w:tcW w:w="6693" w:type="dxa"/>
            <w:tcBorders>
              <w:top w:val="single" w:sz="4" w:space="0" w:color="auto"/>
              <w:left w:val="single" w:sz="4" w:space="0" w:color="auto"/>
              <w:bottom w:val="single" w:sz="4" w:space="0" w:color="auto"/>
              <w:right w:val="single" w:sz="4" w:space="0" w:color="auto"/>
            </w:tcBorders>
            <w:hideMark/>
          </w:tcPr>
          <w:p w14:paraId="398B3808"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Candidates should be below the age of 70 years by the closing date for the submission of application</w:t>
            </w:r>
          </w:p>
        </w:tc>
      </w:tr>
      <w:tr w:rsidR="0091096C" w:rsidRPr="0091096C" w14:paraId="4AA3F86A" w14:textId="77777777" w:rsidTr="0091096C">
        <w:trPr>
          <w:cantSplit/>
        </w:trPr>
        <w:tc>
          <w:tcPr>
            <w:tcW w:w="562" w:type="dxa"/>
            <w:tcBorders>
              <w:top w:val="single" w:sz="4" w:space="0" w:color="auto"/>
              <w:left w:val="single" w:sz="4" w:space="0" w:color="auto"/>
              <w:bottom w:val="single" w:sz="4" w:space="0" w:color="auto"/>
              <w:right w:val="single" w:sz="4" w:space="0" w:color="auto"/>
            </w:tcBorders>
            <w:hideMark/>
          </w:tcPr>
          <w:p w14:paraId="44735C65"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3  </w:t>
            </w:r>
          </w:p>
        </w:tc>
        <w:tc>
          <w:tcPr>
            <w:tcW w:w="1985" w:type="dxa"/>
            <w:tcBorders>
              <w:top w:val="single" w:sz="4" w:space="0" w:color="auto"/>
              <w:left w:val="single" w:sz="4" w:space="0" w:color="auto"/>
              <w:bottom w:val="single" w:sz="4" w:space="0" w:color="auto"/>
              <w:right w:val="single" w:sz="4" w:space="0" w:color="auto"/>
            </w:tcBorders>
            <w:hideMark/>
          </w:tcPr>
          <w:p w14:paraId="18AC6084"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Qualifications</w:t>
            </w:r>
          </w:p>
          <w:p w14:paraId="27FF68EB"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and Experience:</w:t>
            </w:r>
          </w:p>
        </w:tc>
        <w:tc>
          <w:tcPr>
            <w:tcW w:w="6693" w:type="dxa"/>
            <w:tcBorders>
              <w:top w:val="single" w:sz="4" w:space="0" w:color="auto"/>
              <w:left w:val="single" w:sz="4" w:space="0" w:color="auto"/>
              <w:bottom w:val="single" w:sz="4" w:space="0" w:color="auto"/>
              <w:right w:val="single" w:sz="4" w:space="0" w:color="auto"/>
            </w:tcBorders>
          </w:tcPr>
          <w:p w14:paraId="0C68C55C" w14:textId="77777777" w:rsidR="0091096C" w:rsidRPr="0091096C" w:rsidRDefault="0091096C" w:rsidP="000A6D9F">
            <w:p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MU"/>
              </w:rPr>
              <w:t xml:space="preserve">Candidates should – </w:t>
            </w:r>
          </w:p>
          <w:p w14:paraId="2A680090" w14:textId="77777777" w:rsidR="0091096C" w:rsidRPr="0091096C" w:rsidRDefault="0091096C" w:rsidP="000A6D9F">
            <w:pPr>
              <w:numPr>
                <w:ilvl w:val="0"/>
                <w:numId w:val="23"/>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MU"/>
              </w:rPr>
              <w:t xml:space="preserve">be holders of a Land Surveyor’s Commission issued under Section 4 of the Land Surveyors Act; </w:t>
            </w:r>
          </w:p>
          <w:p w14:paraId="72EA593E" w14:textId="77777777" w:rsidR="0091096C" w:rsidRPr="0091096C" w:rsidRDefault="0091096C" w:rsidP="000A6D9F">
            <w:pPr>
              <w:numPr>
                <w:ilvl w:val="0"/>
                <w:numId w:val="23"/>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at least 5 years’ experience as Land Surveyor; and</w:t>
            </w:r>
          </w:p>
          <w:p w14:paraId="236EA3EC" w14:textId="77777777" w:rsidR="0091096C" w:rsidRPr="0091096C" w:rsidRDefault="0091096C" w:rsidP="000A6D9F">
            <w:pPr>
              <w:numPr>
                <w:ilvl w:val="0"/>
                <w:numId w:val="23"/>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lang w:val="en-MU"/>
              </w:rPr>
              <w:t xml:space="preserve">  be computer literate.</w:t>
            </w:r>
          </w:p>
          <w:p w14:paraId="66936D13" w14:textId="77777777" w:rsidR="0091096C" w:rsidRPr="0091096C" w:rsidRDefault="0091096C" w:rsidP="000A6D9F">
            <w:pPr>
              <w:spacing w:after="0" w:line="240" w:lineRule="auto"/>
              <w:ind w:right="60"/>
              <w:rPr>
                <w:rFonts w:ascii="Times New Roman" w:hAnsi="Times New Roman" w:cs="Times New Roman"/>
                <w:b/>
                <w:sz w:val="28"/>
                <w:szCs w:val="28"/>
                <w:u w:val="single"/>
              </w:rPr>
            </w:pPr>
          </w:p>
          <w:p w14:paraId="40CC51A9"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u w:val="single"/>
              </w:rPr>
              <w:t>NOTE</w:t>
            </w:r>
            <w:r w:rsidRPr="0091096C">
              <w:rPr>
                <w:rFonts w:ascii="Times New Roman" w:hAnsi="Times New Roman" w:cs="Times New Roman"/>
                <w:b/>
                <w:sz w:val="28"/>
                <w:szCs w:val="28"/>
              </w:rPr>
              <w:t>:</w:t>
            </w:r>
          </w:p>
          <w:p w14:paraId="79659F7A" w14:textId="77777777" w:rsidR="0091096C" w:rsidRPr="0091096C" w:rsidRDefault="0091096C" w:rsidP="000A6D9F">
            <w:pPr>
              <w:spacing w:after="0" w:line="240" w:lineRule="auto"/>
              <w:ind w:right="60"/>
              <w:rPr>
                <w:rFonts w:ascii="Times New Roman" w:hAnsi="Times New Roman" w:cs="Times New Roman"/>
                <w:b/>
                <w:sz w:val="28"/>
                <w:szCs w:val="28"/>
                <w:lang w:val="en-GB"/>
              </w:rPr>
            </w:pPr>
            <w:r w:rsidRPr="0091096C">
              <w:rPr>
                <w:rFonts w:ascii="Times New Roman" w:hAnsi="Times New Roman" w:cs="Times New Roman"/>
                <w:b/>
                <w:sz w:val="28"/>
                <w:szCs w:val="28"/>
                <w:lang w:val="en-MU"/>
              </w:rPr>
              <w:t xml:space="preserve">Knowledge of </w:t>
            </w:r>
            <w:r w:rsidRPr="0091096C">
              <w:rPr>
                <w:rFonts w:ascii="Times New Roman" w:hAnsi="Times New Roman" w:cs="Times New Roman"/>
                <w:b/>
                <w:sz w:val="28"/>
                <w:szCs w:val="28"/>
              </w:rPr>
              <w:t>L</w:t>
            </w:r>
            <w:r w:rsidRPr="0091096C">
              <w:rPr>
                <w:rFonts w:ascii="Times New Roman" w:hAnsi="Times New Roman" w:cs="Times New Roman"/>
                <w:b/>
                <w:sz w:val="28"/>
                <w:szCs w:val="28"/>
                <w:lang w:val="en-MU"/>
              </w:rPr>
              <w:t xml:space="preserve">aws and Government Orders regulating disposal of State Lands and ‘Pas Géométriques’ </w:t>
            </w:r>
            <w:r w:rsidRPr="0091096C">
              <w:rPr>
                <w:rFonts w:ascii="Times New Roman" w:hAnsi="Times New Roman" w:cs="Times New Roman"/>
                <w:b/>
                <w:sz w:val="28"/>
                <w:szCs w:val="28"/>
                <w:lang w:val="en-GB"/>
              </w:rPr>
              <w:t>will constitute an advantage</w:t>
            </w:r>
          </w:p>
        </w:tc>
      </w:tr>
      <w:tr w:rsidR="0091096C" w:rsidRPr="0091096C" w14:paraId="0B5DB261" w14:textId="77777777" w:rsidTr="0091096C">
        <w:trPr>
          <w:cantSplit/>
          <w:trHeight w:val="6369"/>
        </w:trPr>
        <w:tc>
          <w:tcPr>
            <w:tcW w:w="562" w:type="dxa"/>
            <w:tcBorders>
              <w:top w:val="single" w:sz="4" w:space="0" w:color="auto"/>
              <w:left w:val="single" w:sz="4" w:space="0" w:color="auto"/>
              <w:bottom w:val="single" w:sz="4" w:space="0" w:color="auto"/>
              <w:right w:val="single" w:sz="4" w:space="0" w:color="auto"/>
            </w:tcBorders>
            <w:hideMark/>
          </w:tcPr>
          <w:p w14:paraId="0F7DE655"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14:paraId="6BFA0CF7"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Competencies:</w:t>
            </w:r>
          </w:p>
        </w:tc>
        <w:tc>
          <w:tcPr>
            <w:tcW w:w="6693" w:type="dxa"/>
            <w:tcBorders>
              <w:top w:val="single" w:sz="4" w:space="0" w:color="auto"/>
              <w:left w:val="single" w:sz="4" w:space="0" w:color="auto"/>
              <w:bottom w:val="single" w:sz="4" w:space="0" w:color="auto"/>
              <w:right w:val="single" w:sz="4" w:space="0" w:color="auto"/>
            </w:tcBorders>
            <w:hideMark/>
          </w:tcPr>
          <w:p w14:paraId="72D04182" w14:textId="77777777" w:rsidR="0091096C" w:rsidRPr="0091096C" w:rsidRDefault="0091096C" w:rsidP="000A6D9F">
            <w:p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MU"/>
              </w:rPr>
              <w:t xml:space="preserve">Candidates should </w:t>
            </w:r>
            <w:r w:rsidRPr="0091096C">
              <w:rPr>
                <w:rFonts w:ascii="Times New Roman" w:hAnsi="Times New Roman" w:cs="Times New Roman"/>
                <w:b/>
                <w:sz w:val="28"/>
                <w:szCs w:val="28"/>
                <w:lang w:val="en-GB"/>
              </w:rPr>
              <w:t xml:space="preserve">also </w:t>
            </w:r>
            <w:r w:rsidRPr="0091096C">
              <w:rPr>
                <w:rFonts w:ascii="Times New Roman" w:hAnsi="Times New Roman" w:cs="Times New Roman"/>
                <w:b/>
                <w:sz w:val="28"/>
                <w:szCs w:val="28"/>
                <w:lang w:val="en-MU"/>
              </w:rPr>
              <w:t xml:space="preserve">– </w:t>
            </w:r>
          </w:p>
          <w:p w14:paraId="3A6E1A14"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demonstrate/safeguard ethics and integrity in line with the values and ethical standards of the Ministry of Agro Industry and Food Security;</w:t>
            </w:r>
          </w:p>
          <w:p w14:paraId="2CEB42DD"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promote the vision, mission, and strategic goals of Ministry of Agro Industry and Food Security;</w:t>
            </w:r>
          </w:p>
          <w:p w14:paraId="5870EAB5"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demonstrate corporate knowledge and sound judgment and initiative taking;</w:t>
            </w:r>
          </w:p>
          <w:p w14:paraId="7EE8F419"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possess strong interpersonal and communication skills to be able to interact effectively with multi-disciplinary teams;</w:t>
            </w:r>
          </w:p>
          <w:p w14:paraId="49E954D3"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create synergies through self-control;</w:t>
            </w:r>
          </w:p>
          <w:p w14:paraId="1767F24E"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encourage sharing knowledge and learning;</w:t>
            </w:r>
          </w:p>
          <w:p w14:paraId="09C7510A"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be IT literate and capable of using IT tools;</w:t>
            </w:r>
          </w:p>
          <w:p w14:paraId="3E7C90AC"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have good knowledge of surveying techniques including use of GPS and GIS;</w:t>
            </w:r>
          </w:p>
          <w:p w14:paraId="4BC6FE7C"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ensure transparency and good governance in decision-making process; and</w:t>
            </w:r>
          </w:p>
          <w:p w14:paraId="2C1DB962" w14:textId="77777777" w:rsidR="0091096C" w:rsidRPr="0091096C" w:rsidRDefault="0091096C" w:rsidP="000A6D9F">
            <w:pPr>
              <w:numPr>
                <w:ilvl w:val="0"/>
                <w:numId w:val="24"/>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be fluent in English both written and oral.</w:t>
            </w:r>
          </w:p>
        </w:tc>
      </w:tr>
      <w:tr w:rsidR="0091096C" w:rsidRPr="0091096C" w14:paraId="547E2BD4" w14:textId="77777777" w:rsidTr="0091096C">
        <w:trPr>
          <w:cantSplit/>
        </w:trPr>
        <w:tc>
          <w:tcPr>
            <w:tcW w:w="562" w:type="dxa"/>
            <w:tcBorders>
              <w:top w:val="single" w:sz="4" w:space="0" w:color="auto"/>
              <w:left w:val="single" w:sz="4" w:space="0" w:color="auto"/>
              <w:bottom w:val="single" w:sz="4" w:space="0" w:color="auto"/>
              <w:right w:val="single" w:sz="4" w:space="0" w:color="auto"/>
            </w:tcBorders>
            <w:hideMark/>
          </w:tcPr>
          <w:p w14:paraId="2490FB8C"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14:paraId="690EE833"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Roles and</w:t>
            </w:r>
          </w:p>
          <w:p w14:paraId="7BEECB29"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Responsibilities:</w:t>
            </w:r>
          </w:p>
        </w:tc>
        <w:tc>
          <w:tcPr>
            <w:tcW w:w="6693" w:type="dxa"/>
            <w:tcBorders>
              <w:top w:val="single" w:sz="4" w:space="0" w:color="auto"/>
              <w:left w:val="single" w:sz="4" w:space="0" w:color="auto"/>
              <w:bottom w:val="single" w:sz="4" w:space="0" w:color="auto"/>
              <w:right w:val="single" w:sz="4" w:space="0" w:color="auto"/>
            </w:tcBorders>
            <w:hideMark/>
          </w:tcPr>
          <w:p w14:paraId="12F4CD8C" w14:textId="262580BC"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To be responsible to the </w:t>
            </w:r>
            <w:r w:rsidR="006C3322">
              <w:rPr>
                <w:rFonts w:ascii="Times New Roman" w:hAnsi="Times New Roman" w:cs="Times New Roman"/>
                <w:b/>
                <w:sz w:val="28"/>
                <w:szCs w:val="28"/>
              </w:rPr>
              <w:t>Senior Chief Executive</w:t>
            </w:r>
            <w:r w:rsidRPr="0091096C">
              <w:rPr>
                <w:rFonts w:ascii="Times New Roman" w:hAnsi="Times New Roman" w:cs="Times New Roman"/>
                <w:b/>
                <w:sz w:val="28"/>
                <w:szCs w:val="28"/>
              </w:rPr>
              <w:t xml:space="preserve"> of the </w:t>
            </w:r>
            <w:r w:rsidR="00CD1FA8" w:rsidRPr="000A6D9F">
              <w:rPr>
                <w:rFonts w:ascii="Times New Roman" w:hAnsi="Times New Roman" w:cs="Times New Roman"/>
                <w:b/>
                <w:sz w:val="28"/>
                <w:szCs w:val="28"/>
              </w:rPr>
              <w:t>Ministry of Agro-Industry</w:t>
            </w:r>
            <w:r w:rsidR="00CD1FA8">
              <w:rPr>
                <w:rFonts w:ascii="Times New Roman" w:hAnsi="Times New Roman" w:cs="Times New Roman"/>
                <w:b/>
                <w:sz w:val="28"/>
                <w:szCs w:val="28"/>
              </w:rPr>
              <w:t xml:space="preserve">, </w:t>
            </w:r>
            <w:r w:rsidR="00CD1FA8" w:rsidRPr="000A6D9F">
              <w:rPr>
                <w:rFonts w:ascii="Times New Roman" w:hAnsi="Times New Roman" w:cs="Times New Roman"/>
                <w:b/>
                <w:sz w:val="28"/>
                <w:szCs w:val="28"/>
              </w:rPr>
              <w:t>Food Security</w:t>
            </w:r>
            <w:r w:rsidR="00CD1FA8">
              <w:rPr>
                <w:rFonts w:ascii="Times New Roman" w:hAnsi="Times New Roman" w:cs="Times New Roman"/>
                <w:b/>
                <w:sz w:val="28"/>
                <w:szCs w:val="28"/>
              </w:rPr>
              <w:t>, Blue Economy and Fisheries (Agro-Industry &amp; Food Security Division)</w:t>
            </w:r>
            <w:r w:rsidR="00CD1FA8" w:rsidRPr="000A6D9F">
              <w:rPr>
                <w:rFonts w:ascii="Times New Roman" w:hAnsi="Times New Roman" w:cs="Times New Roman"/>
                <w:b/>
                <w:sz w:val="28"/>
                <w:szCs w:val="28"/>
              </w:rPr>
              <w:t xml:space="preserve"> </w:t>
            </w:r>
            <w:r w:rsidRPr="0091096C">
              <w:rPr>
                <w:rFonts w:ascii="Times New Roman" w:hAnsi="Times New Roman" w:cs="Times New Roman"/>
                <w:b/>
                <w:sz w:val="28"/>
                <w:szCs w:val="28"/>
              </w:rPr>
              <w:t>through the Officer in Charge of the Land Use Division for the survey of State Land under the Agricultural Services for allocation of Parcel Identification Number (PIN) prior to drawing of lease agreements for leased State Land.</w:t>
            </w:r>
          </w:p>
        </w:tc>
      </w:tr>
      <w:tr w:rsidR="0091096C" w:rsidRPr="0091096C" w14:paraId="1098800D" w14:textId="77777777" w:rsidTr="0091096C">
        <w:trPr>
          <w:cantSplit/>
        </w:trPr>
        <w:tc>
          <w:tcPr>
            <w:tcW w:w="562" w:type="dxa"/>
            <w:tcBorders>
              <w:top w:val="single" w:sz="4" w:space="0" w:color="auto"/>
              <w:left w:val="single" w:sz="4" w:space="0" w:color="auto"/>
              <w:bottom w:val="single" w:sz="4" w:space="0" w:color="auto"/>
              <w:right w:val="single" w:sz="4" w:space="0" w:color="auto"/>
            </w:tcBorders>
            <w:hideMark/>
          </w:tcPr>
          <w:p w14:paraId="07645829"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14:paraId="2F96BED7"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Scope of work</w:t>
            </w:r>
          </w:p>
        </w:tc>
        <w:tc>
          <w:tcPr>
            <w:tcW w:w="6693" w:type="dxa"/>
            <w:tcBorders>
              <w:top w:val="single" w:sz="4" w:space="0" w:color="auto"/>
              <w:left w:val="single" w:sz="4" w:space="0" w:color="auto"/>
              <w:bottom w:val="single" w:sz="4" w:space="0" w:color="auto"/>
              <w:right w:val="single" w:sz="4" w:space="0" w:color="auto"/>
            </w:tcBorders>
            <w:hideMark/>
          </w:tcPr>
          <w:p w14:paraId="4523FC72"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Survey of 1372 plots of land equivalent to approximately to 3173 Acres of Agricultural State lands without PIN. Presently there are around 300 cases of renewal which cannot be processed and, in the meantime, lessees are occupying these lands without an agreement. (To note that without PIN, the Registrar General’s Department would not register a land lease deed for the parcel of land).</w:t>
            </w:r>
          </w:p>
        </w:tc>
      </w:tr>
      <w:tr w:rsidR="0091096C" w:rsidRPr="0091096C" w14:paraId="2E554F05" w14:textId="77777777" w:rsidTr="0091096C">
        <w:trPr>
          <w:cantSplit/>
          <w:trHeight w:val="7381"/>
        </w:trPr>
        <w:tc>
          <w:tcPr>
            <w:tcW w:w="562" w:type="dxa"/>
            <w:tcBorders>
              <w:top w:val="single" w:sz="4" w:space="0" w:color="auto"/>
              <w:left w:val="single" w:sz="4" w:space="0" w:color="auto"/>
              <w:bottom w:val="single" w:sz="4" w:space="0" w:color="auto"/>
              <w:right w:val="single" w:sz="4" w:space="0" w:color="auto"/>
            </w:tcBorders>
            <w:hideMark/>
          </w:tcPr>
          <w:p w14:paraId="45753602"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7</w:t>
            </w:r>
          </w:p>
        </w:tc>
        <w:tc>
          <w:tcPr>
            <w:tcW w:w="1985" w:type="dxa"/>
            <w:tcBorders>
              <w:top w:val="single" w:sz="4" w:space="0" w:color="auto"/>
              <w:left w:val="single" w:sz="4" w:space="0" w:color="auto"/>
              <w:bottom w:val="single" w:sz="4" w:space="0" w:color="auto"/>
              <w:right w:val="single" w:sz="4" w:space="0" w:color="auto"/>
            </w:tcBorders>
          </w:tcPr>
          <w:p w14:paraId="3CA5C8E9"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Duties:</w:t>
            </w:r>
          </w:p>
          <w:p w14:paraId="3F1978D9" w14:textId="77777777" w:rsidR="0091096C" w:rsidRPr="0091096C" w:rsidRDefault="0091096C" w:rsidP="000A6D9F">
            <w:pPr>
              <w:spacing w:after="0" w:line="240" w:lineRule="auto"/>
              <w:ind w:right="60"/>
              <w:rPr>
                <w:rFonts w:ascii="Times New Roman" w:hAnsi="Times New Roman" w:cs="Times New Roman"/>
                <w:b/>
                <w:sz w:val="28"/>
                <w:szCs w:val="28"/>
              </w:rPr>
            </w:pPr>
          </w:p>
          <w:p w14:paraId="4F3DED61" w14:textId="77777777" w:rsidR="0091096C" w:rsidRPr="0091096C" w:rsidRDefault="0091096C" w:rsidP="000A6D9F">
            <w:pPr>
              <w:spacing w:after="0" w:line="240" w:lineRule="auto"/>
              <w:ind w:right="60"/>
              <w:rPr>
                <w:rFonts w:ascii="Times New Roman" w:hAnsi="Times New Roman" w:cs="Times New Roman"/>
                <w:b/>
                <w:sz w:val="28"/>
                <w:szCs w:val="28"/>
              </w:rPr>
            </w:pPr>
          </w:p>
          <w:p w14:paraId="15C88632" w14:textId="77777777" w:rsidR="0091096C" w:rsidRPr="0091096C" w:rsidRDefault="0091096C" w:rsidP="000A6D9F">
            <w:pPr>
              <w:spacing w:after="0" w:line="240" w:lineRule="auto"/>
              <w:ind w:right="60"/>
              <w:rPr>
                <w:rFonts w:ascii="Times New Roman" w:hAnsi="Times New Roman" w:cs="Times New Roman"/>
                <w:b/>
                <w:sz w:val="28"/>
                <w:szCs w:val="28"/>
              </w:rPr>
            </w:pPr>
          </w:p>
          <w:p w14:paraId="48D0EB7A" w14:textId="77777777" w:rsidR="0091096C" w:rsidRPr="0091096C" w:rsidRDefault="0091096C" w:rsidP="000A6D9F">
            <w:pPr>
              <w:spacing w:after="0" w:line="240" w:lineRule="auto"/>
              <w:ind w:right="60"/>
              <w:rPr>
                <w:rFonts w:ascii="Times New Roman" w:hAnsi="Times New Roman" w:cs="Times New Roman"/>
                <w:b/>
                <w:sz w:val="28"/>
                <w:szCs w:val="28"/>
              </w:rPr>
            </w:pPr>
          </w:p>
          <w:p w14:paraId="11E693D2" w14:textId="77777777" w:rsidR="0091096C" w:rsidRPr="0091096C" w:rsidRDefault="0091096C" w:rsidP="000A6D9F">
            <w:pPr>
              <w:spacing w:after="0" w:line="240" w:lineRule="auto"/>
              <w:ind w:right="60"/>
              <w:rPr>
                <w:rFonts w:ascii="Times New Roman" w:hAnsi="Times New Roman" w:cs="Times New Roman"/>
                <w:b/>
                <w:sz w:val="28"/>
                <w:szCs w:val="28"/>
              </w:rPr>
            </w:pPr>
          </w:p>
          <w:p w14:paraId="55C1935D" w14:textId="77777777" w:rsidR="0091096C" w:rsidRPr="0091096C" w:rsidRDefault="0091096C" w:rsidP="000A6D9F">
            <w:pPr>
              <w:spacing w:after="0" w:line="240" w:lineRule="auto"/>
              <w:ind w:right="60"/>
              <w:rPr>
                <w:rFonts w:ascii="Times New Roman" w:hAnsi="Times New Roman" w:cs="Times New Roman"/>
                <w:b/>
                <w:sz w:val="28"/>
                <w:szCs w:val="28"/>
              </w:rPr>
            </w:pPr>
          </w:p>
          <w:p w14:paraId="7E3F39D6" w14:textId="77777777" w:rsidR="0091096C" w:rsidRPr="0091096C" w:rsidRDefault="0091096C" w:rsidP="000A6D9F">
            <w:pPr>
              <w:spacing w:after="0" w:line="240" w:lineRule="auto"/>
              <w:ind w:right="60"/>
              <w:rPr>
                <w:rFonts w:ascii="Times New Roman" w:hAnsi="Times New Roman" w:cs="Times New Roman"/>
                <w:b/>
                <w:sz w:val="28"/>
                <w:szCs w:val="28"/>
              </w:rPr>
            </w:pPr>
          </w:p>
          <w:p w14:paraId="5A9ACBE3" w14:textId="77777777" w:rsidR="0091096C" w:rsidRPr="0091096C" w:rsidRDefault="0091096C" w:rsidP="000A6D9F">
            <w:pPr>
              <w:spacing w:after="0" w:line="240" w:lineRule="auto"/>
              <w:ind w:right="60"/>
              <w:rPr>
                <w:rFonts w:ascii="Times New Roman" w:hAnsi="Times New Roman" w:cs="Times New Roman"/>
                <w:b/>
                <w:sz w:val="28"/>
                <w:szCs w:val="28"/>
              </w:rPr>
            </w:pPr>
          </w:p>
          <w:p w14:paraId="7F8CBB1F" w14:textId="77777777" w:rsidR="0091096C" w:rsidRPr="0091096C" w:rsidRDefault="0091096C" w:rsidP="000A6D9F">
            <w:pPr>
              <w:spacing w:after="0" w:line="240" w:lineRule="auto"/>
              <w:ind w:right="60"/>
              <w:rPr>
                <w:rFonts w:ascii="Times New Roman" w:hAnsi="Times New Roman" w:cs="Times New Roman"/>
                <w:b/>
                <w:sz w:val="28"/>
                <w:szCs w:val="28"/>
              </w:rPr>
            </w:pPr>
          </w:p>
          <w:p w14:paraId="54F39789" w14:textId="77777777" w:rsidR="0091096C" w:rsidRPr="0091096C" w:rsidRDefault="0091096C" w:rsidP="000A6D9F">
            <w:pPr>
              <w:spacing w:after="0" w:line="240" w:lineRule="auto"/>
              <w:ind w:right="60"/>
              <w:rPr>
                <w:rFonts w:ascii="Times New Roman" w:hAnsi="Times New Roman" w:cs="Times New Roman"/>
                <w:b/>
                <w:sz w:val="28"/>
                <w:szCs w:val="28"/>
              </w:rPr>
            </w:pPr>
          </w:p>
          <w:p w14:paraId="2009459A" w14:textId="77777777" w:rsidR="0091096C" w:rsidRPr="0091096C" w:rsidRDefault="0091096C" w:rsidP="000A6D9F">
            <w:pPr>
              <w:spacing w:after="0" w:line="240" w:lineRule="auto"/>
              <w:ind w:right="60"/>
              <w:rPr>
                <w:rFonts w:ascii="Times New Roman" w:hAnsi="Times New Roman" w:cs="Times New Roman"/>
                <w:b/>
                <w:sz w:val="28"/>
                <w:szCs w:val="28"/>
              </w:rPr>
            </w:pPr>
          </w:p>
          <w:p w14:paraId="1EBFEED4" w14:textId="77777777" w:rsidR="0091096C" w:rsidRPr="0091096C" w:rsidRDefault="0091096C" w:rsidP="000A6D9F">
            <w:pPr>
              <w:spacing w:after="0" w:line="240" w:lineRule="auto"/>
              <w:ind w:right="60"/>
              <w:rPr>
                <w:rFonts w:ascii="Times New Roman" w:hAnsi="Times New Roman" w:cs="Times New Roman"/>
                <w:b/>
                <w:sz w:val="28"/>
                <w:szCs w:val="28"/>
              </w:rPr>
            </w:pPr>
          </w:p>
          <w:p w14:paraId="4439F23D" w14:textId="77777777" w:rsidR="0091096C" w:rsidRPr="0091096C" w:rsidRDefault="0091096C" w:rsidP="000A6D9F">
            <w:pPr>
              <w:spacing w:after="0" w:line="240" w:lineRule="auto"/>
              <w:ind w:right="60"/>
              <w:rPr>
                <w:rFonts w:ascii="Times New Roman" w:hAnsi="Times New Roman" w:cs="Times New Roman"/>
                <w:b/>
                <w:sz w:val="28"/>
                <w:szCs w:val="28"/>
              </w:rPr>
            </w:pPr>
          </w:p>
          <w:p w14:paraId="7E0EE2FA" w14:textId="77777777" w:rsidR="0091096C" w:rsidRPr="0091096C" w:rsidRDefault="0091096C" w:rsidP="000A6D9F">
            <w:pPr>
              <w:spacing w:after="0" w:line="240" w:lineRule="auto"/>
              <w:ind w:right="60"/>
              <w:rPr>
                <w:rFonts w:ascii="Times New Roman" w:hAnsi="Times New Roman" w:cs="Times New Roman"/>
                <w:b/>
                <w:sz w:val="28"/>
                <w:szCs w:val="28"/>
              </w:rPr>
            </w:pPr>
          </w:p>
          <w:p w14:paraId="1C268257" w14:textId="77777777" w:rsidR="0091096C" w:rsidRPr="0091096C" w:rsidRDefault="0091096C" w:rsidP="000A6D9F">
            <w:pPr>
              <w:spacing w:after="0" w:line="240" w:lineRule="auto"/>
              <w:ind w:right="60"/>
              <w:rPr>
                <w:rFonts w:ascii="Times New Roman" w:hAnsi="Times New Roman" w:cs="Times New Roman"/>
                <w:b/>
                <w:sz w:val="28"/>
                <w:szCs w:val="28"/>
              </w:rPr>
            </w:pPr>
          </w:p>
          <w:p w14:paraId="0C62FE47" w14:textId="77777777" w:rsidR="0091096C" w:rsidRPr="0091096C" w:rsidRDefault="0091096C" w:rsidP="000A6D9F">
            <w:pPr>
              <w:spacing w:after="0" w:line="240" w:lineRule="auto"/>
              <w:ind w:right="60"/>
              <w:rPr>
                <w:rFonts w:ascii="Times New Roman" w:hAnsi="Times New Roman" w:cs="Times New Roman"/>
                <w:b/>
                <w:sz w:val="28"/>
                <w:szCs w:val="28"/>
              </w:rPr>
            </w:pPr>
          </w:p>
          <w:p w14:paraId="4CC1A5E3" w14:textId="77777777" w:rsidR="0091096C" w:rsidRPr="0091096C" w:rsidRDefault="0091096C" w:rsidP="000A6D9F">
            <w:pPr>
              <w:spacing w:after="0" w:line="240" w:lineRule="auto"/>
              <w:ind w:right="60"/>
              <w:rPr>
                <w:rFonts w:ascii="Times New Roman" w:hAnsi="Times New Roman" w:cs="Times New Roman"/>
                <w:b/>
                <w:sz w:val="28"/>
                <w:szCs w:val="28"/>
              </w:rPr>
            </w:pPr>
          </w:p>
          <w:p w14:paraId="3C05C2DE" w14:textId="77777777" w:rsidR="0091096C" w:rsidRPr="0091096C" w:rsidRDefault="0091096C" w:rsidP="000A6D9F">
            <w:pPr>
              <w:spacing w:after="0" w:line="240" w:lineRule="auto"/>
              <w:ind w:right="60"/>
              <w:rPr>
                <w:rFonts w:ascii="Times New Roman" w:hAnsi="Times New Roman" w:cs="Times New Roman"/>
                <w:b/>
                <w:sz w:val="28"/>
                <w:szCs w:val="28"/>
              </w:rPr>
            </w:pPr>
          </w:p>
          <w:p w14:paraId="44118A7A" w14:textId="77777777" w:rsidR="0091096C" w:rsidRPr="0091096C" w:rsidRDefault="0091096C" w:rsidP="000A6D9F">
            <w:pPr>
              <w:spacing w:after="0" w:line="240" w:lineRule="auto"/>
              <w:ind w:right="60"/>
              <w:rPr>
                <w:rFonts w:ascii="Times New Roman" w:hAnsi="Times New Roman" w:cs="Times New Roman"/>
                <w:b/>
                <w:sz w:val="28"/>
                <w:szCs w:val="28"/>
              </w:rPr>
            </w:pPr>
          </w:p>
          <w:p w14:paraId="6FFA3D43" w14:textId="77777777" w:rsidR="0091096C" w:rsidRPr="0091096C" w:rsidRDefault="0091096C" w:rsidP="000A6D9F">
            <w:pPr>
              <w:spacing w:after="0" w:line="240" w:lineRule="auto"/>
              <w:ind w:right="60"/>
              <w:rPr>
                <w:rFonts w:ascii="Times New Roman" w:hAnsi="Times New Roman" w:cs="Times New Roman"/>
                <w:b/>
                <w:sz w:val="28"/>
                <w:szCs w:val="28"/>
              </w:rPr>
            </w:pPr>
          </w:p>
          <w:p w14:paraId="6E0D3676" w14:textId="77777777" w:rsidR="0091096C" w:rsidRPr="0091096C" w:rsidRDefault="0091096C" w:rsidP="000A6D9F">
            <w:pPr>
              <w:spacing w:after="0" w:line="240" w:lineRule="auto"/>
              <w:ind w:right="60"/>
              <w:rPr>
                <w:rFonts w:ascii="Times New Roman" w:hAnsi="Times New Roman" w:cs="Times New Roman"/>
                <w:b/>
                <w:sz w:val="28"/>
                <w:szCs w:val="28"/>
              </w:rPr>
            </w:pPr>
          </w:p>
          <w:p w14:paraId="0BEF4847" w14:textId="77777777" w:rsidR="0091096C" w:rsidRPr="0091096C" w:rsidRDefault="0091096C" w:rsidP="000A6D9F">
            <w:pPr>
              <w:spacing w:after="0" w:line="240" w:lineRule="auto"/>
              <w:ind w:right="60"/>
              <w:rPr>
                <w:rFonts w:ascii="Times New Roman" w:hAnsi="Times New Roman" w:cs="Times New Roman"/>
                <w:b/>
                <w:sz w:val="28"/>
                <w:szCs w:val="28"/>
              </w:rPr>
            </w:pPr>
          </w:p>
          <w:p w14:paraId="75B4858F" w14:textId="77777777" w:rsidR="0091096C" w:rsidRPr="0091096C" w:rsidRDefault="0091096C" w:rsidP="000A6D9F">
            <w:pPr>
              <w:spacing w:after="0" w:line="240" w:lineRule="auto"/>
              <w:ind w:right="60"/>
              <w:rPr>
                <w:rFonts w:ascii="Times New Roman" w:hAnsi="Times New Roman" w:cs="Times New Roman"/>
                <w:b/>
                <w:sz w:val="28"/>
                <w:szCs w:val="28"/>
              </w:rPr>
            </w:pPr>
          </w:p>
          <w:p w14:paraId="2974C0E0" w14:textId="77777777" w:rsidR="0091096C" w:rsidRPr="0091096C" w:rsidRDefault="0091096C" w:rsidP="000A6D9F">
            <w:pPr>
              <w:spacing w:after="0" w:line="240" w:lineRule="auto"/>
              <w:ind w:right="60"/>
              <w:rPr>
                <w:rFonts w:ascii="Times New Roman" w:hAnsi="Times New Roman" w:cs="Times New Roman"/>
                <w:b/>
                <w:sz w:val="28"/>
                <w:szCs w:val="28"/>
              </w:rPr>
            </w:pPr>
          </w:p>
          <w:p w14:paraId="7F182A03" w14:textId="77777777" w:rsidR="0091096C" w:rsidRPr="0091096C" w:rsidRDefault="0091096C" w:rsidP="000A6D9F">
            <w:pPr>
              <w:spacing w:after="0" w:line="240" w:lineRule="auto"/>
              <w:ind w:right="60"/>
              <w:rPr>
                <w:rFonts w:ascii="Times New Roman" w:hAnsi="Times New Roman" w:cs="Times New Roman"/>
                <w:b/>
                <w:sz w:val="28"/>
                <w:szCs w:val="28"/>
              </w:rPr>
            </w:pPr>
          </w:p>
          <w:p w14:paraId="5D10B0B8" w14:textId="77777777" w:rsidR="0091096C" w:rsidRPr="0091096C" w:rsidRDefault="0091096C" w:rsidP="000A6D9F">
            <w:pPr>
              <w:spacing w:after="0" w:line="240" w:lineRule="auto"/>
              <w:ind w:right="60"/>
              <w:rPr>
                <w:rFonts w:ascii="Times New Roman" w:hAnsi="Times New Roman" w:cs="Times New Roman"/>
                <w:b/>
                <w:sz w:val="28"/>
                <w:szCs w:val="28"/>
              </w:rPr>
            </w:pPr>
          </w:p>
          <w:p w14:paraId="645877F4"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Expected timeline for deliverables</w:t>
            </w:r>
          </w:p>
        </w:tc>
        <w:tc>
          <w:tcPr>
            <w:tcW w:w="6693" w:type="dxa"/>
            <w:tcBorders>
              <w:top w:val="single" w:sz="4" w:space="0" w:color="auto"/>
              <w:left w:val="single" w:sz="4" w:space="0" w:color="auto"/>
              <w:bottom w:val="single" w:sz="4" w:space="0" w:color="auto"/>
              <w:right w:val="single" w:sz="4" w:space="0" w:color="auto"/>
            </w:tcBorders>
          </w:tcPr>
          <w:p w14:paraId="30FEC82C"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carry out s</w:t>
            </w:r>
            <w:r w:rsidRPr="0091096C">
              <w:rPr>
                <w:rFonts w:ascii="Times New Roman" w:hAnsi="Times New Roman" w:cs="Times New Roman"/>
                <w:b/>
                <w:sz w:val="28"/>
                <w:szCs w:val="28"/>
                <w:lang w:val="en-MU"/>
              </w:rPr>
              <w:t>urvey</w:t>
            </w:r>
            <w:r w:rsidRPr="0091096C">
              <w:rPr>
                <w:rFonts w:ascii="Times New Roman" w:hAnsi="Times New Roman" w:cs="Times New Roman"/>
                <w:b/>
                <w:sz w:val="28"/>
                <w:szCs w:val="28"/>
                <w:lang w:val="en-GB"/>
              </w:rPr>
              <w:t>s</w:t>
            </w:r>
            <w:r w:rsidRPr="0091096C">
              <w:rPr>
                <w:rFonts w:ascii="Times New Roman" w:hAnsi="Times New Roman" w:cs="Times New Roman"/>
                <w:b/>
                <w:sz w:val="28"/>
                <w:szCs w:val="28"/>
                <w:lang w:val="en-MU"/>
              </w:rPr>
              <w:t xml:space="preserve"> of Agricultural State Lands and drawing of their site/location plans to accurately determine the size of a plot of land while defining the boundaries</w:t>
            </w:r>
            <w:r w:rsidRPr="0091096C">
              <w:rPr>
                <w:rFonts w:ascii="Times New Roman" w:hAnsi="Times New Roman" w:cs="Times New Roman"/>
                <w:b/>
                <w:sz w:val="28"/>
                <w:szCs w:val="28"/>
              </w:rPr>
              <w:t>;</w:t>
            </w:r>
          </w:p>
          <w:p w14:paraId="3952157A"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c</w:t>
            </w:r>
            <w:r w:rsidRPr="0091096C">
              <w:rPr>
                <w:rFonts w:ascii="Times New Roman" w:hAnsi="Times New Roman" w:cs="Times New Roman"/>
                <w:b/>
                <w:sz w:val="28"/>
                <w:szCs w:val="28"/>
                <w:lang w:val="en-MU"/>
              </w:rPr>
              <w:t>arry out searches on land ownership at the Registrar-General's Department,</w:t>
            </w:r>
          </w:p>
          <w:p w14:paraId="1D0ECCD4"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s</w:t>
            </w:r>
            <w:r w:rsidRPr="0091096C">
              <w:rPr>
                <w:rFonts w:ascii="Times New Roman" w:hAnsi="Times New Roman" w:cs="Times New Roman"/>
                <w:b/>
                <w:sz w:val="28"/>
                <w:szCs w:val="28"/>
                <w:lang w:val="en-MU"/>
              </w:rPr>
              <w:t>ubdivid</w:t>
            </w:r>
            <w:r w:rsidRPr="0091096C">
              <w:rPr>
                <w:rFonts w:ascii="Times New Roman" w:hAnsi="Times New Roman" w:cs="Times New Roman"/>
                <w:b/>
                <w:sz w:val="28"/>
                <w:szCs w:val="28"/>
                <w:lang w:val="en-GB"/>
              </w:rPr>
              <w:t xml:space="preserve">e </w:t>
            </w:r>
            <w:r w:rsidRPr="0091096C">
              <w:rPr>
                <w:rFonts w:ascii="Times New Roman" w:hAnsi="Times New Roman" w:cs="Times New Roman"/>
                <w:b/>
                <w:sz w:val="28"/>
                <w:szCs w:val="28"/>
                <w:lang w:val="en-MU"/>
              </w:rPr>
              <w:t>State Lands to be allocated to lessees;</w:t>
            </w:r>
          </w:p>
          <w:p w14:paraId="5BD49CE2"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carry out s</w:t>
            </w:r>
            <w:r w:rsidRPr="0091096C">
              <w:rPr>
                <w:rFonts w:ascii="Times New Roman" w:hAnsi="Times New Roman" w:cs="Times New Roman"/>
                <w:b/>
                <w:sz w:val="28"/>
                <w:szCs w:val="28"/>
                <w:lang w:val="en-MU"/>
              </w:rPr>
              <w:t>urvey</w:t>
            </w:r>
            <w:r w:rsidRPr="0091096C">
              <w:rPr>
                <w:rFonts w:ascii="Times New Roman" w:hAnsi="Times New Roman" w:cs="Times New Roman"/>
                <w:b/>
                <w:sz w:val="28"/>
                <w:szCs w:val="28"/>
                <w:lang w:val="en-GB"/>
              </w:rPr>
              <w:t>s</w:t>
            </w:r>
            <w:r w:rsidRPr="0091096C">
              <w:rPr>
                <w:rFonts w:ascii="Times New Roman" w:hAnsi="Times New Roman" w:cs="Times New Roman"/>
                <w:b/>
                <w:sz w:val="28"/>
                <w:szCs w:val="28"/>
                <w:lang w:val="en-MU"/>
              </w:rPr>
              <w:t xml:space="preserve"> to resolve boundary disputes among lessees;</w:t>
            </w:r>
          </w:p>
          <w:p w14:paraId="069368F7"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a</w:t>
            </w:r>
            <w:r w:rsidRPr="0091096C">
              <w:rPr>
                <w:rFonts w:ascii="Times New Roman" w:hAnsi="Times New Roman" w:cs="Times New Roman"/>
                <w:b/>
                <w:sz w:val="28"/>
                <w:szCs w:val="28"/>
                <w:lang w:val="en-MU"/>
              </w:rPr>
              <w:t>ssist</w:t>
            </w:r>
            <w:r w:rsidRPr="0091096C">
              <w:rPr>
                <w:rFonts w:ascii="Times New Roman" w:hAnsi="Times New Roman" w:cs="Times New Roman"/>
                <w:b/>
                <w:sz w:val="28"/>
                <w:szCs w:val="28"/>
                <w:lang w:val="en-GB"/>
              </w:rPr>
              <w:t xml:space="preserve"> </w:t>
            </w:r>
            <w:r w:rsidRPr="0091096C">
              <w:rPr>
                <w:rFonts w:ascii="Times New Roman" w:hAnsi="Times New Roman" w:cs="Times New Roman"/>
                <w:b/>
                <w:sz w:val="28"/>
                <w:szCs w:val="28"/>
                <w:lang w:val="en-MU"/>
              </w:rPr>
              <w:t>the Land Conversion Unit in verification of plans and title deeds of applicants, carry</w:t>
            </w:r>
            <w:r w:rsidRPr="0091096C">
              <w:rPr>
                <w:rFonts w:ascii="Times New Roman" w:hAnsi="Times New Roman" w:cs="Times New Roman"/>
                <w:b/>
                <w:sz w:val="28"/>
                <w:szCs w:val="28"/>
                <w:lang w:val="en-GB"/>
              </w:rPr>
              <w:t xml:space="preserve"> out</w:t>
            </w:r>
            <w:r w:rsidRPr="0091096C">
              <w:rPr>
                <w:rFonts w:ascii="Times New Roman" w:hAnsi="Times New Roman" w:cs="Times New Roman"/>
                <w:b/>
                <w:sz w:val="28"/>
                <w:szCs w:val="28"/>
                <w:lang w:val="en-MU"/>
              </w:rPr>
              <w:t xml:space="preserve"> searches and calculation of Land Conversion Tax at rates prescribed under Twelfth Schedule of the Sugar Industry Efficiency Act 2001;</w:t>
            </w:r>
          </w:p>
          <w:p w14:paraId="602E7D8E"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to p</w:t>
            </w:r>
            <w:r w:rsidRPr="0091096C">
              <w:rPr>
                <w:rFonts w:ascii="Times New Roman" w:hAnsi="Times New Roman" w:cs="Times New Roman"/>
                <w:b/>
                <w:sz w:val="28"/>
                <w:szCs w:val="28"/>
                <w:lang w:val="en-MU"/>
              </w:rPr>
              <w:t>repar</w:t>
            </w:r>
            <w:r w:rsidRPr="0091096C">
              <w:rPr>
                <w:rFonts w:ascii="Times New Roman" w:hAnsi="Times New Roman" w:cs="Times New Roman"/>
                <w:b/>
                <w:sz w:val="28"/>
                <w:szCs w:val="28"/>
                <w:lang w:val="en-GB"/>
              </w:rPr>
              <w:t xml:space="preserve">e </w:t>
            </w:r>
            <w:r w:rsidRPr="0091096C">
              <w:rPr>
                <w:rFonts w:ascii="Times New Roman" w:hAnsi="Times New Roman" w:cs="Times New Roman"/>
                <w:b/>
                <w:sz w:val="28"/>
                <w:szCs w:val="28"/>
                <w:lang w:val="en-MU"/>
              </w:rPr>
              <w:t xml:space="preserve">topographical plans for Government projects; </w:t>
            </w:r>
          </w:p>
          <w:p w14:paraId="7293A8C5"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 xml:space="preserve">to attend </w:t>
            </w:r>
            <w:r w:rsidRPr="0091096C">
              <w:rPr>
                <w:rFonts w:ascii="Times New Roman" w:hAnsi="Times New Roman" w:cs="Times New Roman"/>
                <w:b/>
                <w:sz w:val="28"/>
                <w:szCs w:val="28"/>
                <w:lang w:val="en-MU"/>
              </w:rPr>
              <w:t>Court cases relating to boundary disputes and other related State Lands matters</w:t>
            </w:r>
            <w:r w:rsidRPr="0091096C">
              <w:rPr>
                <w:rFonts w:ascii="Times New Roman" w:hAnsi="Times New Roman" w:cs="Times New Roman"/>
                <w:b/>
                <w:sz w:val="28"/>
                <w:szCs w:val="28"/>
              </w:rPr>
              <w:t xml:space="preserve">; and </w:t>
            </w:r>
          </w:p>
          <w:p w14:paraId="25BE74E5" w14:textId="77777777" w:rsidR="0091096C" w:rsidRPr="0091096C" w:rsidRDefault="0091096C" w:rsidP="000A6D9F">
            <w:pPr>
              <w:numPr>
                <w:ilvl w:val="0"/>
                <w:numId w:val="25"/>
              </w:num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GB"/>
              </w:rPr>
              <w:t>t</w:t>
            </w:r>
            <w:r w:rsidRPr="0091096C">
              <w:rPr>
                <w:rFonts w:ascii="Times New Roman" w:hAnsi="Times New Roman" w:cs="Times New Roman"/>
                <w:b/>
                <w:sz w:val="28"/>
                <w:szCs w:val="28"/>
                <w:lang w:val="en-MU"/>
              </w:rPr>
              <w:t>o perform such other duties directly related to the main duties listed above or related to the delivery of the output and results expected from Surveyors in the roles ascribed to them.</w:t>
            </w:r>
          </w:p>
          <w:p w14:paraId="16973B41" w14:textId="77777777" w:rsidR="0091096C" w:rsidRPr="0091096C" w:rsidRDefault="0091096C" w:rsidP="000A6D9F">
            <w:pPr>
              <w:spacing w:after="0" w:line="240" w:lineRule="auto"/>
              <w:ind w:right="60"/>
              <w:rPr>
                <w:rFonts w:ascii="Times New Roman" w:hAnsi="Times New Roman" w:cs="Times New Roman"/>
                <w:b/>
                <w:sz w:val="28"/>
                <w:szCs w:val="28"/>
                <w:lang w:val="en-MU"/>
              </w:rPr>
            </w:pPr>
          </w:p>
          <w:p w14:paraId="42C8D9B8" w14:textId="77777777" w:rsidR="0091096C" w:rsidRPr="0091096C" w:rsidRDefault="0091096C" w:rsidP="000A6D9F">
            <w:pPr>
              <w:spacing w:after="0" w:line="240" w:lineRule="auto"/>
              <w:ind w:right="60"/>
              <w:rPr>
                <w:rFonts w:ascii="Times New Roman" w:hAnsi="Times New Roman" w:cs="Times New Roman"/>
                <w:b/>
                <w:sz w:val="28"/>
                <w:szCs w:val="28"/>
                <w:lang w:val="en-MU"/>
              </w:rPr>
            </w:pPr>
            <w:r w:rsidRPr="0091096C">
              <w:rPr>
                <w:rFonts w:ascii="Times New Roman" w:hAnsi="Times New Roman" w:cs="Times New Roman"/>
                <w:b/>
                <w:sz w:val="28"/>
                <w:szCs w:val="28"/>
                <w:lang w:val="en-MU"/>
              </w:rPr>
              <w:t>First survey plans are expected to be obtained within one month after start of works</w:t>
            </w:r>
          </w:p>
        </w:tc>
      </w:tr>
      <w:tr w:rsidR="0091096C" w:rsidRPr="0091096C" w14:paraId="52921740" w14:textId="77777777" w:rsidTr="0091096C">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19C5513B"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14:paraId="41C9F2D0"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Salary</w:t>
            </w:r>
          </w:p>
        </w:tc>
        <w:tc>
          <w:tcPr>
            <w:tcW w:w="6693" w:type="dxa"/>
            <w:tcBorders>
              <w:top w:val="single" w:sz="4" w:space="0" w:color="auto"/>
              <w:left w:val="single" w:sz="4" w:space="0" w:color="auto"/>
              <w:bottom w:val="single" w:sz="4" w:space="0" w:color="auto"/>
              <w:right w:val="single" w:sz="4" w:space="0" w:color="auto"/>
            </w:tcBorders>
            <w:hideMark/>
          </w:tcPr>
          <w:p w14:paraId="7B75001B"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A monthly salary of Rs 66,100</w:t>
            </w:r>
          </w:p>
        </w:tc>
      </w:tr>
      <w:tr w:rsidR="0091096C" w:rsidRPr="0091096C" w14:paraId="7BCFD3B2" w14:textId="77777777" w:rsidTr="0091096C">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4992CD70"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14:paraId="1FE01DB4"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Travelling allowance</w:t>
            </w:r>
          </w:p>
        </w:tc>
        <w:tc>
          <w:tcPr>
            <w:tcW w:w="6693" w:type="dxa"/>
            <w:tcBorders>
              <w:top w:val="single" w:sz="4" w:space="0" w:color="auto"/>
              <w:left w:val="single" w:sz="4" w:space="0" w:color="auto"/>
              <w:bottom w:val="single" w:sz="4" w:space="0" w:color="auto"/>
              <w:right w:val="single" w:sz="4" w:space="0" w:color="auto"/>
            </w:tcBorders>
            <w:hideMark/>
          </w:tcPr>
          <w:p w14:paraId="73E037F6"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Rs 8500 monthly</w:t>
            </w:r>
          </w:p>
        </w:tc>
      </w:tr>
      <w:tr w:rsidR="0091096C" w:rsidRPr="0091096C" w14:paraId="26721727" w14:textId="77777777" w:rsidTr="0091096C">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6EF95344"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14:paraId="6DFC3E6D"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Internet allowance</w:t>
            </w:r>
          </w:p>
        </w:tc>
        <w:tc>
          <w:tcPr>
            <w:tcW w:w="6693" w:type="dxa"/>
            <w:tcBorders>
              <w:top w:val="single" w:sz="4" w:space="0" w:color="auto"/>
              <w:left w:val="single" w:sz="4" w:space="0" w:color="auto"/>
              <w:bottom w:val="single" w:sz="4" w:space="0" w:color="auto"/>
              <w:right w:val="single" w:sz="4" w:space="0" w:color="auto"/>
            </w:tcBorders>
            <w:hideMark/>
          </w:tcPr>
          <w:p w14:paraId="00F3DD01"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Rs 800 monthly</w:t>
            </w:r>
          </w:p>
        </w:tc>
      </w:tr>
      <w:tr w:rsidR="0091096C" w:rsidRPr="0091096C" w14:paraId="731C98D7" w14:textId="77777777" w:rsidTr="0091096C">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01EEF7F5"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11</w:t>
            </w:r>
          </w:p>
        </w:tc>
        <w:tc>
          <w:tcPr>
            <w:tcW w:w="1985" w:type="dxa"/>
            <w:tcBorders>
              <w:top w:val="single" w:sz="4" w:space="0" w:color="auto"/>
              <w:left w:val="single" w:sz="4" w:space="0" w:color="auto"/>
              <w:bottom w:val="single" w:sz="4" w:space="0" w:color="auto"/>
              <w:right w:val="single" w:sz="4" w:space="0" w:color="auto"/>
            </w:tcBorders>
            <w:hideMark/>
          </w:tcPr>
          <w:p w14:paraId="47AB273E"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Cell Phone allowance</w:t>
            </w:r>
          </w:p>
        </w:tc>
        <w:tc>
          <w:tcPr>
            <w:tcW w:w="6693" w:type="dxa"/>
            <w:tcBorders>
              <w:top w:val="single" w:sz="4" w:space="0" w:color="auto"/>
              <w:left w:val="single" w:sz="4" w:space="0" w:color="auto"/>
              <w:bottom w:val="single" w:sz="4" w:space="0" w:color="auto"/>
              <w:right w:val="single" w:sz="4" w:space="0" w:color="auto"/>
            </w:tcBorders>
            <w:hideMark/>
          </w:tcPr>
          <w:p w14:paraId="0C0D3E52"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Rs 500 monthly</w:t>
            </w:r>
          </w:p>
        </w:tc>
      </w:tr>
      <w:tr w:rsidR="0091096C" w:rsidRPr="0091096C" w14:paraId="4F6AF344" w14:textId="77777777" w:rsidTr="0091096C">
        <w:trPr>
          <w:cantSplit/>
          <w:trHeight w:val="1214"/>
        </w:trPr>
        <w:tc>
          <w:tcPr>
            <w:tcW w:w="562" w:type="dxa"/>
            <w:tcBorders>
              <w:top w:val="single" w:sz="4" w:space="0" w:color="auto"/>
              <w:left w:val="single" w:sz="4" w:space="0" w:color="auto"/>
              <w:bottom w:val="single" w:sz="4" w:space="0" w:color="auto"/>
              <w:right w:val="single" w:sz="4" w:space="0" w:color="auto"/>
            </w:tcBorders>
            <w:hideMark/>
          </w:tcPr>
          <w:p w14:paraId="2B207421"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14:paraId="1713F1EE"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Annual Leave </w:t>
            </w:r>
          </w:p>
        </w:tc>
        <w:tc>
          <w:tcPr>
            <w:tcW w:w="6693" w:type="dxa"/>
            <w:tcBorders>
              <w:top w:val="single" w:sz="4" w:space="0" w:color="auto"/>
              <w:left w:val="single" w:sz="4" w:space="0" w:color="auto"/>
              <w:bottom w:val="single" w:sz="4" w:space="0" w:color="auto"/>
              <w:right w:val="single" w:sz="4" w:space="0" w:color="auto"/>
            </w:tcBorders>
            <w:hideMark/>
          </w:tcPr>
          <w:p w14:paraId="7334E610"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You will be entitled to 21 working days Annual Leave as from the second year of contract which may be taken on and off to cater for brief absences. At the end of the 12 months’ service on contract, unutilised Annual Leave may be either cashed or accumulated.  </w:t>
            </w:r>
          </w:p>
        </w:tc>
      </w:tr>
      <w:tr w:rsidR="0091096C" w:rsidRPr="0091096C" w14:paraId="2257088E" w14:textId="77777777" w:rsidTr="0091096C">
        <w:trPr>
          <w:cantSplit/>
          <w:trHeight w:val="1214"/>
        </w:trPr>
        <w:tc>
          <w:tcPr>
            <w:tcW w:w="562" w:type="dxa"/>
            <w:tcBorders>
              <w:top w:val="single" w:sz="4" w:space="0" w:color="auto"/>
              <w:left w:val="single" w:sz="4" w:space="0" w:color="auto"/>
              <w:bottom w:val="single" w:sz="4" w:space="0" w:color="auto"/>
              <w:right w:val="single" w:sz="4" w:space="0" w:color="auto"/>
            </w:tcBorders>
            <w:hideMark/>
          </w:tcPr>
          <w:p w14:paraId="5503507E"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13</w:t>
            </w:r>
          </w:p>
        </w:tc>
        <w:tc>
          <w:tcPr>
            <w:tcW w:w="1985" w:type="dxa"/>
            <w:tcBorders>
              <w:top w:val="single" w:sz="4" w:space="0" w:color="auto"/>
              <w:left w:val="single" w:sz="4" w:space="0" w:color="auto"/>
              <w:bottom w:val="single" w:sz="4" w:space="0" w:color="auto"/>
              <w:right w:val="single" w:sz="4" w:space="0" w:color="auto"/>
            </w:tcBorders>
            <w:hideMark/>
          </w:tcPr>
          <w:p w14:paraId="7B33D4FA"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Sick Leave</w:t>
            </w:r>
          </w:p>
        </w:tc>
        <w:tc>
          <w:tcPr>
            <w:tcW w:w="6693" w:type="dxa"/>
            <w:tcBorders>
              <w:top w:val="single" w:sz="4" w:space="0" w:color="auto"/>
              <w:left w:val="single" w:sz="4" w:space="0" w:color="auto"/>
              <w:bottom w:val="single" w:sz="4" w:space="0" w:color="auto"/>
              <w:right w:val="single" w:sz="4" w:space="0" w:color="auto"/>
            </w:tcBorders>
            <w:hideMark/>
          </w:tcPr>
          <w:p w14:paraId="0E7E678B"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 xml:space="preserve">You will be entitled to 21 working days sick leave as from the second year of contract. Unutilized sick leave in a particular year would lapse.  </w:t>
            </w:r>
          </w:p>
        </w:tc>
      </w:tr>
      <w:tr w:rsidR="0091096C" w:rsidRPr="0091096C" w14:paraId="55D0540E" w14:textId="77777777" w:rsidTr="0091096C">
        <w:trPr>
          <w:cantSplit/>
        </w:trPr>
        <w:tc>
          <w:tcPr>
            <w:tcW w:w="562" w:type="dxa"/>
            <w:tcBorders>
              <w:top w:val="single" w:sz="4" w:space="0" w:color="auto"/>
              <w:left w:val="single" w:sz="4" w:space="0" w:color="auto"/>
              <w:bottom w:val="single" w:sz="4" w:space="0" w:color="auto"/>
              <w:right w:val="single" w:sz="4" w:space="0" w:color="auto"/>
            </w:tcBorders>
            <w:hideMark/>
          </w:tcPr>
          <w:p w14:paraId="7FEFE6E1"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14</w:t>
            </w:r>
          </w:p>
        </w:tc>
        <w:tc>
          <w:tcPr>
            <w:tcW w:w="1985" w:type="dxa"/>
            <w:tcBorders>
              <w:top w:val="single" w:sz="4" w:space="0" w:color="auto"/>
              <w:left w:val="single" w:sz="4" w:space="0" w:color="auto"/>
              <w:bottom w:val="single" w:sz="4" w:space="0" w:color="auto"/>
              <w:right w:val="single" w:sz="4" w:space="0" w:color="auto"/>
            </w:tcBorders>
            <w:hideMark/>
          </w:tcPr>
          <w:p w14:paraId="317947E4"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Termination of Contract</w:t>
            </w:r>
          </w:p>
        </w:tc>
        <w:tc>
          <w:tcPr>
            <w:tcW w:w="6693" w:type="dxa"/>
            <w:tcBorders>
              <w:top w:val="single" w:sz="4" w:space="0" w:color="auto"/>
              <w:left w:val="single" w:sz="4" w:space="0" w:color="auto"/>
              <w:bottom w:val="single" w:sz="4" w:space="0" w:color="auto"/>
              <w:right w:val="single" w:sz="4" w:space="0" w:color="auto"/>
            </w:tcBorders>
          </w:tcPr>
          <w:p w14:paraId="14C7BCF0"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This contact of employment may be determined:</w:t>
            </w:r>
          </w:p>
          <w:p w14:paraId="4DA80520" w14:textId="77777777" w:rsidR="0091096C" w:rsidRPr="0091096C" w:rsidRDefault="0091096C" w:rsidP="000A6D9F">
            <w:pPr>
              <w:numPr>
                <w:ilvl w:val="0"/>
                <w:numId w:val="26"/>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by either party, by giving one month’s notice in writing or by paying the equivalent of one month’s salary to the other party;</w:t>
            </w:r>
          </w:p>
          <w:p w14:paraId="41D97078" w14:textId="77777777" w:rsidR="0091096C" w:rsidRPr="0091096C" w:rsidRDefault="0091096C" w:rsidP="000A6D9F">
            <w:pPr>
              <w:spacing w:after="0" w:line="240" w:lineRule="auto"/>
              <w:ind w:right="60"/>
              <w:rPr>
                <w:rFonts w:ascii="Times New Roman" w:hAnsi="Times New Roman" w:cs="Times New Roman"/>
                <w:b/>
                <w:sz w:val="28"/>
                <w:szCs w:val="28"/>
              </w:rPr>
            </w:pPr>
          </w:p>
          <w:p w14:paraId="4DBC8F3F" w14:textId="77777777" w:rsidR="0091096C" w:rsidRPr="0091096C" w:rsidRDefault="0091096C" w:rsidP="000A6D9F">
            <w:pPr>
              <w:numPr>
                <w:ilvl w:val="0"/>
                <w:numId w:val="26"/>
              </w:num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forthwith on ground of misconduct whereupon all rights and advantages accruing under this contract shall cease.</w:t>
            </w:r>
          </w:p>
        </w:tc>
      </w:tr>
    </w:tbl>
    <w:p w14:paraId="343573B4" w14:textId="77777777" w:rsidR="0091096C" w:rsidRPr="0091096C" w:rsidRDefault="0091096C" w:rsidP="000A6D9F">
      <w:pPr>
        <w:spacing w:after="0" w:line="240" w:lineRule="auto"/>
        <w:ind w:right="60"/>
        <w:rPr>
          <w:rFonts w:ascii="Times New Roman" w:hAnsi="Times New Roman" w:cs="Times New Roman"/>
          <w:b/>
          <w:sz w:val="28"/>
          <w:szCs w:val="28"/>
        </w:rPr>
      </w:pPr>
    </w:p>
    <w:p w14:paraId="01A49956" w14:textId="77777777" w:rsidR="0091096C" w:rsidRPr="0091096C" w:rsidRDefault="0091096C" w:rsidP="000A6D9F">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u w:val="single"/>
        </w:rPr>
        <w:t>NOTE</w:t>
      </w:r>
      <w:r w:rsidRPr="0091096C">
        <w:rPr>
          <w:rFonts w:ascii="Times New Roman" w:hAnsi="Times New Roman" w:cs="Times New Roman"/>
          <w:b/>
          <w:sz w:val="28"/>
          <w:szCs w:val="28"/>
        </w:rPr>
        <w:t>:</w:t>
      </w:r>
    </w:p>
    <w:p w14:paraId="229B1CA9" w14:textId="77777777" w:rsidR="0091096C" w:rsidRPr="0091096C" w:rsidRDefault="0091096C" w:rsidP="0091096C">
      <w:pPr>
        <w:spacing w:after="0" w:line="240" w:lineRule="auto"/>
        <w:ind w:right="60"/>
        <w:jc w:val="center"/>
        <w:rPr>
          <w:rFonts w:ascii="Times New Roman" w:hAnsi="Times New Roman" w:cs="Times New Roman"/>
          <w:b/>
          <w:sz w:val="28"/>
          <w:szCs w:val="28"/>
        </w:rPr>
      </w:pPr>
    </w:p>
    <w:p w14:paraId="33A73D83" w14:textId="4AD9CAD2" w:rsidR="0091096C" w:rsidRPr="0091096C" w:rsidRDefault="0091096C" w:rsidP="009E0F9E">
      <w:pPr>
        <w:spacing w:after="0" w:line="240" w:lineRule="auto"/>
        <w:ind w:right="60"/>
        <w:rPr>
          <w:rFonts w:ascii="Times New Roman" w:hAnsi="Times New Roman" w:cs="Times New Roman"/>
          <w:b/>
          <w:sz w:val="28"/>
          <w:szCs w:val="28"/>
        </w:rPr>
      </w:pPr>
      <w:r w:rsidRPr="0091096C">
        <w:rPr>
          <w:rFonts w:ascii="Times New Roman" w:hAnsi="Times New Roman" w:cs="Times New Roman"/>
          <w:b/>
          <w:sz w:val="28"/>
          <w:szCs w:val="28"/>
        </w:rPr>
        <w:t>You should not disclose any official information acquired in the course of</w:t>
      </w:r>
      <w:r w:rsidR="009E0F9E">
        <w:rPr>
          <w:rFonts w:ascii="Times New Roman" w:hAnsi="Times New Roman" w:cs="Times New Roman"/>
          <w:b/>
          <w:sz w:val="28"/>
          <w:szCs w:val="28"/>
        </w:rPr>
        <w:t xml:space="preserve"> </w:t>
      </w:r>
      <w:r w:rsidRPr="0091096C">
        <w:rPr>
          <w:rFonts w:ascii="Times New Roman" w:hAnsi="Times New Roman" w:cs="Times New Roman"/>
          <w:b/>
          <w:sz w:val="28"/>
          <w:szCs w:val="28"/>
        </w:rPr>
        <w:t xml:space="preserve">your official duties, except with the express authority of the </w:t>
      </w:r>
      <w:r w:rsidR="00C91533">
        <w:rPr>
          <w:rFonts w:ascii="Times New Roman" w:hAnsi="Times New Roman" w:cs="Times New Roman"/>
          <w:b/>
          <w:sz w:val="28"/>
          <w:szCs w:val="28"/>
        </w:rPr>
        <w:t>Senior Chief Executive</w:t>
      </w:r>
      <w:r w:rsidRPr="0091096C">
        <w:rPr>
          <w:rFonts w:ascii="Times New Roman" w:hAnsi="Times New Roman" w:cs="Times New Roman"/>
          <w:b/>
          <w:sz w:val="28"/>
          <w:szCs w:val="28"/>
        </w:rPr>
        <w:t>. This obligation shall continue after the termination for your contract.</w:t>
      </w:r>
    </w:p>
    <w:p w14:paraId="31EF9FD2" w14:textId="6B7FC4F5" w:rsidR="009E0F9E" w:rsidRDefault="009E0F9E">
      <w:pPr>
        <w:rPr>
          <w:rFonts w:ascii="Times New Roman" w:hAnsi="Times New Roman" w:cs="Times New Roman"/>
          <w:b/>
          <w:sz w:val="28"/>
          <w:szCs w:val="28"/>
          <w:lang w:val="en-MU"/>
        </w:rPr>
      </w:pPr>
      <w:r>
        <w:rPr>
          <w:rFonts w:ascii="Times New Roman" w:hAnsi="Times New Roman" w:cs="Times New Roman"/>
          <w:b/>
          <w:sz w:val="28"/>
          <w:szCs w:val="28"/>
          <w:lang w:val="en-MU"/>
        </w:rPr>
        <w:br w:type="page"/>
      </w:r>
    </w:p>
    <w:p w14:paraId="1FB3D804" w14:textId="77777777" w:rsidR="0091096C" w:rsidRPr="0091096C" w:rsidRDefault="0091096C" w:rsidP="0091096C">
      <w:pPr>
        <w:spacing w:after="0" w:line="240" w:lineRule="auto"/>
        <w:ind w:right="60"/>
        <w:jc w:val="center"/>
        <w:rPr>
          <w:rFonts w:ascii="Times New Roman" w:hAnsi="Times New Roman" w:cs="Times New Roman"/>
          <w:b/>
          <w:sz w:val="28"/>
          <w:szCs w:val="28"/>
          <w:lang w:val="en-MU"/>
        </w:rPr>
      </w:pPr>
    </w:p>
    <w:p w14:paraId="50D31996" w14:textId="77777777" w:rsidR="0091096C" w:rsidRPr="0091096C" w:rsidRDefault="0091096C" w:rsidP="0091096C">
      <w:pPr>
        <w:spacing w:after="0" w:line="240" w:lineRule="auto"/>
        <w:ind w:right="60"/>
        <w:jc w:val="center"/>
        <w:rPr>
          <w:rFonts w:ascii="Times New Roman" w:hAnsi="Times New Roman" w:cs="Times New Roman"/>
          <w:b/>
          <w:sz w:val="28"/>
          <w:szCs w:val="28"/>
        </w:rPr>
      </w:pPr>
    </w:p>
    <w:p w14:paraId="54BBFC74" w14:textId="77777777" w:rsidR="000A6D9F" w:rsidRPr="000A6D9F" w:rsidRDefault="000A6D9F" w:rsidP="000A6D9F">
      <w:pPr>
        <w:spacing w:after="0" w:line="240" w:lineRule="auto"/>
        <w:ind w:right="60"/>
        <w:jc w:val="center"/>
        <w:rPr>
          <w:rFonts w:ascii="Times New Roman" w:hAnsi="Times New Roman" w:cs="Times New Roman"/>
          <w:b/>
          <w:sz w:val="28"/>
          <w:szCs w:val="28"/>
          <w:u w:val="single"/>
        </w:rPr>
      </w:pPr>
      <w:r w:rsidRPr="000A6D9F">
        <w:rPr>
          <w:rFonts w:ascii="Times New Roman" w:hAnsi="Times New Roman" w:cs="Times New Roman"/>
          <w:b/>
          <w:sz w:val="28"/>
          <w:szCs w:val="28"/>
          <w:u w:val="single"/>
        </w:rPr>
        <w:t>RECRUITMENT OF CADASTRAL SURVEYOR ON CONTRACT FOR THE FORESTRY SERVICE UNDER THE EXPERT SKILLS SCHEME</w:t>
      </w:r>
    </w:p>
    <w:p w14:paraId="4AD0DDDC" w14:textId="77777777" w:rsidR="000A6D9F" w:rsidRPr="000A6D9F" w:rsidRDefault="000A6D9F" w:rsidP="000A6D9F">
      <w:pPr>
        <w:spacing w:after="0" w:line="240" w:lineRule="auto"/>
        <w:ind w:right="60"/>
        <w:jc w:val="center"/>
        <w:rPr>
          <w:rFonts w:ascii="Times New Roman" w:hAnsi="Times New Roman" w:cs="Times New Roman"/>
          <w:b/>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6693"/>
      </w:tblGrid>
      <w:tr w:rsidR="000A6D9F" w:rsidRPr="000A6D9F" w14:paraId="4993375D" w14:textId="77777777" w:rsidTr="000A6D9F">
        <w:trPr>
          <w:cantSplit/>
        </w:trPr>
        <w:tc>
          <w:tcPr>
            <w:tcW w:w="562" w:type="dxa"/>
            <w:tcBorders>
              <w:top w:val="single" w:sz="4" w:space="0" w:color="auto"/>
              <w:left w:val="single" w:sz="4" w:space="0" w:color="auto"/>
              <w:bottom w:val="single" w:sz="4" w:space="0" w:color="auto"/>
              <w:right w:val="single" w:sz="4" w:space="0" w:color="auto"/>
            </w:tcBorders>
            <w:hideMark/>
          </w:tcPr>
          <w:p w14:paraId="49DC1418"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 xml:space="preserve">1. </w:t>
            </w:r>
          </w:p>
        </w:tc>
        <w:tc>
          <w:tcPr>
            <w:tcW w:w="1985" w:type="dxa"/>
            <w:tcBorders>
              <w:top w:val="single" w:sz="4" w:space="0" w:color="auto"/>
              <w:left w:val="single" w:sz="4" w:space="0" w:color="auto"/>
              <w:bottom w:val="single" w:sz="4" w:space="0" w:color="auto"/>
              <w:right w:val="single" w:sz="4" w:space="0" w:color="auto"/>
            </w:tcBorders>
            <w:hideMark/>
          </w:tcPr>
          <w:p w14:paraId="1AFBA806"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Period:</w:t>
            </w:r>
          </w:p>
        </w:tc>
        <w:tc>
          <w:tcPr>
            <w:tcW w:w="6693" w:type="dxa"/>
            <w:tcBorders>
              <w:top w:val="single" w:sz="4" w:space="0" w:color="auto"/>
              <w:left w:val="single" w:sz="4" w:space="0" w:color="auto"/>
              <w:bottom w:val="single" w:sz="4" w:space="0" w:color="auto"/>
              <w:right w:val="single" w:sz="4" w:space="0" w:color="auto"/>
            </w:tcBorders>
            <w:hideMark/>
          </w:tcPr>
          <w:p w14:paraId="4369B6B6"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On contract basis for a period of 1 year (for the duration of the assignment)</w:t>
            </w:r>
          </w:p>
        </w:tc>
      </w:tr>
      <w:tr w:rsidR="000A6D9F" w:rsidRPr="000A6D9F" w14:paraId="594D6E3F" w14:textId="77777777" w:rsidTr="000A6D9F">
        <w:trPr>
          <w:cantSplit/>
          <w:trHeight w:val="1170"/>
        </w:trPr>
        <w:tc>
          <w:tcPr>
            <w:tcW w:w="562" w:type="dxa"/>
            <w:tcBorders>
              <w:top w:val="single" w:sz="4" w:space="0" w:color="auto"/>
              <w:left w:val="single" w:sz="4" w:space="0" w:color="auto"/>
              <w:bottom w:val="single" w:sz="4" w:space="0" w:color="auto"/>
              <w:right w:val="single" w:sz="4" w:space="0" w:color="auto"/>
            </w:tcBorders>
            <w:hideMark/>
          </w:tcPr>
          <w:p w14:paraId="2FBFBD0F"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14:paraId="69C4ACD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 xml:space="preserve">Age Limit </w:t>
            </w:r>
          </w:p>
        </w:tc>
        <w:tc>
          <w:tcPr>
            <w:tcW w:w="6693" w:type="dxa"/>
            <w:tcBorders>
              <w:top w:val="single" w:sz="4" w:space="0" w:color="auto"/>
              <w:left w:val="single" w:sz="4" w:space="0" w:color="auto"/>
              <w:bottom w:val="single" w:sz="4" w:space="0" w:color="auto"/>
              <w:right w:val="single" w:sz="4" w:space="0" w:color="auto"/>
            </w:tcBorders>
            <w:hideMark/>
          </w:tcPr>
          <w:p w14:paraId="3928478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Candidates should be below the age of 70 years by the closing date for submission of application.</w:t>
            </w:r>
          </w:p>
        </w:tc>
      </w:tr>
      <w:tr w:rsidR="000A6D9F" w:rsidRPr="000A6D9F" w14:paraId="41D31BA4" w14:textId="77777777" w:rsidTr="000A6D9F">
        <w:trPr>
          <w:cantSplit/>
        </w:trPr>
        <w:tc>
          <w:tcPr>
            <w:tcW w:w="562" w:type="dxa"/>
            <w:tcBorders>
              <w:top w:val="single" w:sz="4" w:space="0" w:color="auto"/>
              <w:left w:val="single" w:sz="4" w:space="0" w:color="auto"/>
              <w:bottom w:val="single" w:sz="4" w:space="0" w:color="auto"/>
              <w:right w:val="single" w:sz="4" w:space="0" w:color="auto"/>
            </w:tcBorders>
            <w:hideMark/>
          </w:tcPr>
          <w:p w14:paraId="0A8B3D0F"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1AB21795"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Qualifications</w:t>
            </w:r>
          </w:p>
          <w:p w14:paraId="3D3F6C45"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and Experience:</w:t>
            </w:r>
          </w:p>
        </w:tc>
        <w:tc>
          <w:tcPr>
            <w:tcW w:w="6693" w:type="dxa"/>
            <w:tcBorders>
              <w:top w:val="single" w:sz="4" w:space="0" w:color="auto"/>
              <w:left w:val="single" w:sz="4" w:space="0" w:color="auto"/>
              <w:bottom w:val="single" w:sz="4" w:space="0" w:color="auto"/>
              <w:right w:val="single" w:sz="4" w:space="0" w:color="auto"/>
            </w:tcBorders>
          </w:tcPr>
          <w:p w14:paraId="4529754C" w14:textId="77777777" w:rsidR="000A6D9F" w:rsidRPr="000A6D9F" w:rsidRDefault="000A6D9F" w:rsidP="009E0F9E">
            <w:p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MU"/>
              </w:rPr>
              <w:t xml:space="preserve">Candidates should – </w:t>
            </w:r>
          </w:p>
          <w:p w14:paraId="6285C378" w14:textId="77777777" w:rsidR="000A6D9F" w:rsidRPr="000A6D9F" w:rsidRDefault="000A6D9F" w:rsidP="009E0F9E">
            <w:pPr>
              <w:numPr>
                <w:ilvl w:val="0"/>
                <w:numId w:val="23"/>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MU"/>
              </w:rPr>
              <w:t xml:space="preserve">be holders of a Land Surveyor’s Commission issued under Section 4 of the Land Surveyors Act; </w:t>
            </w:r>
          </w:p>
          <w:p w14:paraId="40A8AAC9" w14:textId="77777777" w:rsidR="000A6D9F" w:rsidRPr="000A6D9F" w:rsidRDefault="000A6D9F" w:rsidP="009E0F9E">
            <w:pPr>
              <w:numPr>
                <w:ilvl w:val="0"/>
                <w:numId w:val="23"/>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at least 5 years’ experience as Land Surveyor; and</w:t>
            </w:r>
          </w:p>
          <w:p w14:paraId="21ACB2D8" w14:textId="77777777" w:rsidR="000A6D9F" w:rsidRPr="000A6D9F" w:rsidRDefault="000A6D9F" w:rsidP="009E0F9E">
            <w:pPr>
              <w:numPr>
                <w:ilvl w:val="0"/>
                <w:numId w:val="23"/>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lang w:val="en-MU"/>
              </w:rPr>
              <w:t xml:space="preserve">  be computer literate.</w:t>
            </w:r>
          </w:p>
          <w:p w14:paraId="7955C96E" w14:textId="77777777" w:rsidR="000A6D9F" w:rsidRPr="000A6D9F" w:rsidRDefault="000A6D9F" w:rsidP="009E0F9E">
            <w:pPr>
              <w:spacing w:after="0" w:line="240" w:lineRule="auto"/>
              <w:ind w:right="60"/>
              <w:rPr>
                <w:rFonts w:ascii="Times New Roman" w:hAnsi="Times New Roman" w:cs="Times New Roman"/>
                <w:b/>
                <w:sz w:val="28"/>
                <w:szCs w:val="28"/>
                <w:u w:val="single"/>
              </w:rPr>
            </w:pPr>
          </w:p>
          <w:p w14:paraId="6B1D6D4E"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u w:val="single"/>
              </w:rPr>
              <w:t>NOTE</w:t>
            </w:r>
            <w:r w:rsidRPr="000A6D9F">
              <w:rPr>
                <w:rFonts w:ascii="Times New Roman" w:hAnsi="Times New Roman" w:cs="Times New Roman"/>
                <w:b/>
                <w:sz w:val="28"/>
                <w:szCs w:val="28"/>
              </w:rPr>
              <w:t>:</w:t>
            </w:r>
          </w:p>
          <w:p w14:paraId="62F73C59"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lang w:val="en-MU"/>
              </w:rPr>
              <w:t xml:space="preserve">Knowledge of </w:t>
            </w:r>
            <w:r w:rsidRPr="000A6D9F">
              <w:rPr>
                <w:rFonts w:ascii="Times New Roman" w:hAnsi="Times New Roman" w:cs="Times New Roman"/>
                <w:b/>
                <w:sz w:val="28"/>
                <w:szCs w:val="28"/>
                <w:lang w:val="en-GB"/>
              </w:rPr>
              <w:t>L</w:t>
            </w:r>
            <w:r w:rsidRPr="000A6D9F">
              <w:rPr>
                <w:rFonts w:ascii="Times New Roman" w:hAnsi="Times New Roman" w:cs="Times New Roman"/>
                <w:b/>
                <w:sz w:val="28"/>
                <w:szCs w:val="28"/>
                <w:lang w:val="en-MU"/>
              </w:rPr>
              <w:t>aws and Government Orders regulating disposal of State Lands and ‘Pas Géométriques’ is desirable.</w:t>
            </w:r>
          </w:p>
        </w:tc>
      </w:tr>
      <w:tr w:rsidR="000A6D9F" w:rsidRPr="000A6D9F" w14:paraId="2AE6C666" w14:textId="77777777" w:rsidTr="000A6D9F">
        <w:trPr>
          <w:cantSplit/>
          <w:trHeight w:val="6369"/>
        </w:trPr>
        <w:tc>
          <w:tcPr>
            <w:tcW w:w="562" w:type="dxa"/>
            <w:tcBorders>
              <w:top w:val="single" w:sz="4" w:space="0" w:color="auto"/>
              <w:left w:val="single" w:sz="4" w:space="0" w:color="auto"/>
              <w:bottom w:val="single" w:sz="4" w:space="0" w:color="auto"/>
              <w:right w:val="single" w:sz="4" w:space="0" w:color="auto"/>
            </w:tcBorders>
            <w:hideMark/>
          </w:tcPr>
          <w:p w14:paraId="5AD83F57"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14:paraId="3502C180"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Competencies:</w:t>
            </w:r>
          </w:p>
        </w:tc>
        <w:tc>
          <w:tcPr>
            <w:tcW w:w="6693" w:type="dxa"/>
            <w:tcBorders>
              <w:top w:val="single" w:sz="4" w:space="0" w:color="auto"/>
              <w:left w:val="single" w:sz="4" w:space="0" w:color="auto"/>
              <w:bottom w:val="single" w:sz="4" w:space="0" w:color="auto"/>
              <w:right w:val="single" w:sz="4" w:space="0" w:color="auto"/>
            </w:tcBorders>
            <w:hideMark/>
          </w:tcPr>
          <w:p w14:paraId="45C61D9F" w14:textId="77777777" w:rsidR="000A6D9F" w:rsidRPr="000A6D9F" w:rsidRDefault="000A6D9F" w:rsidP="009E0F9E">
            <w:p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MU"/>
              </w:rPr>
              <w:t xml:space="preserve">Candidates should </w:t>
            </w:r>
            <w:r w:rsidRPr="000A6D9F">
              <w:rPr>
                <w:rFonts w:ascii="Times New Roman" w:hAnsi="Times New Roman" w:cs="Times New Roman"/>
                <w:b/>
                <w:sz w:val="28"/>
                <w:szCs w:val="28"/>
                <w:lang w:val="en-GB"/>
              </w:rPr>
              <w:t xml:space="preserve">also </w:t>
            </w:r>
            <w:r w:rsidRPr="000A6D9F">
              <w:rPr>
                <w:rFonts w:ascii="Times New Roman" w:hAnsi="Times New Roman" w:cs="Times New Roman"/>
                <w:b/>
                <w:sz w:val="28"/>
                <w:szCs w:val="28"/>
                <w:lang w:val="en-MU"/>
              </w:rPr>
              <w:t xml:space="preserve">– </w:t>
            </w:r>
          </w:p>
          <w:p w14:paraId="5C6B3999"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demonstrate/safeguard ethics and integrity in line with the values and ethical standards of the Ministry of Agro Industry and Food Security;</w:t>
            </w:r>
          </w:p>
          <w:p w14:paraId="188D7E72"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promote the vision, mission, and strategic goals of Ministry of Agro Industry and Food Security;</w:t>
            </w:r>
          </w:p>
          <w:p w14:paraId="0738A96B"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demonstrate corporate knowledge and sound judgment and initiative taking;</w:t>
            </w:r>
          </w:p>
          <w:p w14:paraId="23C824B8"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possess strong interpersonal and communication skills to be able to interact effectively with multi-disciplinary teams;</w:t>
            </w:r>
          </w:p>
          <w:p w14:paraId="50357F2F"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create synergies through self-control;</w:t>
            </w:r>
          </w:p>
          <w:p w14:paraId="2F5D0DD5"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encourage sharing knowledge and learning;</w:t>
            </w:r>
          </w:p>
          <w:p w14:paraId="1FE88377"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be IT literate and capable of using IT tools;</w:t>
            </w:r>
          </w:p>
          <w:p w14:paraId="360832F7"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have good knowledge of surveying techniques including use of GPS and GIS;</w:t>
            </w:r>
          </w:p>
          <w:p w14:paraId="7397F330"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ensure transparency and good governance in decision-making process; and</w:t>
            </w:r>
          </w:p>
          <w:p w14:paraId="275960E4" w14:textId="77777777" w:rsidR="000A6D9F" w:rsidRPr="000A6D9F" w:rsidRDefault="000A6D9F" w:rsidP="009E0F9E">
            <w:pPr>
              <w:numPr>
                <w:ilvl w:val="0"/>
                <w:numId w:val="24"/>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be fluent in English both written and oral.</w:t>
            </w:r>
          </w:p>
        </w:tc>
      </w:tr>
      <w:tr w:rsidR="000A6D9F" w:rsidRPr="000A6D9F" w14:paraId="292A0F01" w14:textId="77777777" w:rsidTr="000A6D9F">
        <w:trPr>
          <w:cantSplit/>
        </w:trPr>
        <w:tc>
          <w:tcPr>
            <w:tcW w:w="562" w:type="dxa"/>
            <w:tcBorders>
              <w:top w:val="single" w:sz="4" w:space="0" w:color="auto"/>
              <w:left w:val="single" w:sz="4" w:space="0" w:color="auto"/>
              <w:bottom w:val="single" w:sz="4" w:space="0" w:color="auto"/>
              <w:right w:val="single" w:sz="4" w:space="0" w:color="auto"/>
            </w:tcBorders>
            <w:hideMark/>
          </w:tcPr>
          <w:p w14:paraId="7255FA0A"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14:paraId="67663A4E"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Roles and</w:t>
            </w:r>
          </w:p>
          <w:p w14:paraId="57D7B919"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Responsibilities:</w:t>
            </w:r>
          </w:p>
        </w:tc>
        <w:tc>
          <w:tcPr>
            <w:tcW w:w="6693" w:type="dxa"/>
            <w:tcBorders>
              <w:top w:val="single" w:sz="4" w:space="0" w:color="auto"/>
              <w:left w:val="single" w:sz="4" w:space="0" w:color="auto"/>
              <w:bottom w:val="single" w:sz="4" w:space="0" w:color="auto"/>
              <w:right w:val="single" w:sz="4" w:space="0" w:color="auto"/>
            </w:tcBorders>
            <w:hideMark/>
          </w:tcPr>
          <w:p w14:paraId="09E4CA1A" w14:textId="2547C6CD"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 xml:space="preserve">To be responsible to the </w:t>
            </w:r>
            <w:r w:rsidR="008779C3">
              <w:rPr>
                <w:rFonts w:ascii="Times New Roman" w:hAnsi="Times New Roman" w:cs="Times New Roman"/>
                <w:b/>
                <w:sz w:val="28"/>
                <w:szCs w:val="28"/>
              </w:rPr>
              <w:t>Senior Chief Executive</w:t>
            </w:r>
            <w:r w:rsidRPr="000A6D9F">
              <w:rPr>
                <w:rFonts w:ascii="Times New Roman" w:hAnsi="Times New Roman" w:cs="Times New Roman"/>
                <w:b/>
                <w:sz w:val="28"/>
                <w:szCs w:val="28"/>
              </w:rPr>
              <w:t xml:space="preserve"> of the Ministry of Agro-Industry</w:t>
            </w:r>
            <w:r w:rsidR="00CD1FA8">
              <w:rPr>
                <w:rFonts w:ascii="Times New Roman" w:hAnsi="Times New Roman" w:cs="Times New Roman"/>
                <w:b/>
                <w:sz w:val="28"/>
                <w:szCs w:val="28"/>
              </w:rPr>
              <w:t xml:space="preserve">, </w:t>
            </w:r>
            <w:r w:rsidRPr="000A6D9F">
              <w:rPr>
                <w:rFonts w:ascii="Times New Roman" w:hAnsi="Times New Roman" w:cs="Times New Roman"/>
                <w:b/>
                <w:sz w:val="28"/>
                <w:szCs w:val="28"/>
              </w:rPr>
              <w:t>Food Security</w:t>
            </w:r>
            <w:r w:rsidR="00CD1FA8">
              <w:rPr>
                <w:rFonts w:ascii="Times New Roman" w:hAnsi="Times New Roman" w:cs="Times New Roman"/>
                <w:b/>
                <w:sz w:val="28"/>
                <w:szCs w:val="28"/>
              </w:rPr>
              <w:t>, Blue Economy and Fisheries (Agro-Industry &amp; Food Security Division)</w:t>
            </w:r>
            <w:r w:rsidRPr="000A6D9F">
              <w:rPr>
                <w:rFonts w:ascii="Times New Roman" w:hAnsi="Times New Roman" w:cs="Times New Roman"/>
                <w:b/>
                <w:sz w:val="28"/>
                <w:szCs w:val="28"/>
              </w:rPr>
              <w:t xml:space="preserve"> through the Conservator of Forest for the survey of State Forest Land falling under the jurisdiction of the Forestry Service and for the preparation of lease agreements, registration and allocation of Parcel Identification Number (PIN) for all leases under the Shooting and Fishing Lease Act including the annual rental claims.</w:t>
            </w:r>
          </w:p>
        </w:tc>
      </w:tr>
      <w:tr w:rsidR="000A6D9F" w:rsidRPr="000A6D9F" w14:paraId="03709444" w14:textId="77777777" w:rsidTr="000A6D9F">
        <w:trPr>
          <w:cantSplit/>
        </w:trPr>
        <w:tc>
          <w:tcPr>
            <w:tcW w:w="562" w:type="dxa"/>
            <w:tcBorders>
              <w:top w:val="single" w:sz="4" w:space="0" w:color="auto"/>
              <w:left w:val="single" w:sz="4" w:space="0" w:color="auto"/>
              <w:bottom w:val="single" w:sz="4" w:space="0" w:color="auto"/>
              <w:right w:val="single" w:sz="4" w:space="0" w:color="auto"/>
            </w:tcBorders>
            <w:hideMark/>
          </w:tcPr>
          <w:p w14:paraId="4D8E5EBF" w14:textId="77777777" w:rsidR="000A6D9F" w:rsidRPr="000A6D9F" w:rsidRDefault="000A6D9F" w:rsidP="000A6D9F">
            <w:pPr>
              <w:spacing w:after="0" w:line="240" w:lineRule="auto"/>
              <w:ind w:right="60"/>
              <w:jc w:val="center"/>
              <w:rPr>
                <w:rFonts w:ascii="Times New Roman" w:hAnsi="Times New Roman" w:cs="Times New Roman"/>
                <w:b/>
                <w:sz w:val="28"/>
                <w:szCs w:val="28"/>
              </w:rPr>
            </w:pPr>
            <w:r w:rsidRPr="000A6D9F">
              <w:rPr>
                <w:rFonts w:ascii="Times New Roman" w:hAnsi="Times New Roman" w:cs="Times New Roman"/>
                <w:b/>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14:paraId="69D5A6DE"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Scope of work</w:t>
            </w:r>
          </w:p>
        </w:tc>
        <w:tc>
          <w:tcPr>
            <w:tcW w:w="6693" w:type="dxa"/>
            <w:tcBorders>
              <w:top w:val="single" w:sz="4" w:space="0" w:color="auto"/>
              <w:left w:val="single" w:sz="4" w:space="0" w:color="auto"/>
              <w:bottom w:val="single" w:sz="4" w:space="0" w:color="auto"/>
              <w:right w:val="single" w:sz="4" w:space="0" w:color="auto"/>
            </w:tcBorders>
            <w:hideMark/>
          </w:tcPr>
          <w:p w14:paraId="446F788D"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Survey of 23,500 Hectares of land under the control of Forestry Service. Presently there are 61 running shooting and fishing leases that require continuous monitoring and follow up.</w:t>
            </w:r>
          </w:p>
        </w:tc>
      </w:tr>
      <w:tr w:rsidR="000A6D9F" w:rsidRPr="000A6D9F" w14:paraId="19A0FFD3" w14:textId="77777777" w:rsidTr="000A6D9F">
        <w:trPr>
          <w:cantSplit/>
          <w:trHeight w:val="9756"/>
        </w:trPr>
        <w:tc>
          <w:tcPr>
            <w:tcW w:w="562" w:type="dxa"/>
            <w:tcBorders>
              <w:top w:val="single" w:sz="4" w:space="0" w:color="auto"/>
              <w:left w:val="single" w:sz="4" w:space="0" w:color="auto"/>
              <w:bottom w:val="single" w:sz="4" w:space="0" w:color="auto"/>
              <w:right w:val="single" w:sz="4" w:space="0" w:color="auto"/>
            </w:tcBorders>
            <w:hideMark/>
          </w:tcPr>
          <w:p w14:paraId="10F49C6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 xml:space="preserve">7 </w:t>
            </w:r>
          </w:p>
        </w:tc>
        <w:tc>
          <w:tcPr>
            <w:tcW w:w="1985" w:type="dxa"/>
            <w:tcBorders>
              <w:top w:val="single" w:sz="4" w:space="0" w:color="auto"/>
              <w:left w:val="single" w:sz="4" w:space="0" w:color="auto"/>
              <w:bottom w:val="single" w:sz="4" w:space="0" w:color="auto"/>
              <w:right w:val="single" w:sz="4" w:space="0" w:color="auto"/>
            </w:tcBorders>
          </w:tcPr>
          <w:p w14:paraId="132172B1"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Duties:</w:t>
            </w:r>
          </w:p>
          <w:p w14:paraId="05399E29" w14:textId="77777777" w:rsidR="000A6D9F" w:rsidRPr="000A6D9F" w:rsidRDefault="000A6D9F" w:rsidP="009E0F9E">
            <w:pPr>
              <w:spacing w:after="0" w:line="240" w:lineRule="auto"/>
              <w:ind w:right="60"/>
              <w:rPr>
                <w:rFonts w:ascii="Times New Roman" w:hAnsi="Times New Roman" w:cs="Times New Roman"/>
                <w:b/>
                <w:sz w:val="28"/>
                <w:szCs w:val="28"/>
              </w:rPr>
            </w:pPr>
          </w:p>
          <w:p w14:paraId="0E7544AB" w14:textId="77777777" w:rsidR="000A6D9F" w:rsidRPr="000A6D9F" w:rsidRDefault="000A6D9F" w:rsidP="009E0F9E">
            <w:pPr>
              <w:spacing w:after="0" w:line="240" w:lineRule="auto"/>
              <w:ind w:right="60"/>
              <w:rPr>
                <w:rFonts w:ascii="Times New Roman" w:hAnsi="Times New Roman" w:cs="Times New Roman"/>
                <w:b/>
                <w:sz w:val="28"/>
                <w:szCs w:val="28"/>
              </w:rPr>
            </w:pPr>
          </w:p>
          <w:p w14:paraId="43D80952" w14:textId="77777777" w:rsidR="000A6D9F" w:rsidRPr="000A6D9F" w:rsidRDefault="000A6D9F" w:rsidP="009E0F9E">
            <w:pPr>
              <w:spacing w:after="0" w:line="240" w:lineRule="auto"/>
              <w:ind w:right="60"/>
              <w:rPr>
                <w:rFonts w:ascii="Times New Roman" w:hAnsi="Times New Roman" w:cs="Times New Roman"/>
                <w:b/>
                <w:sz w:val="28"/>
                <w:szCs w:val="28"/>
              </w:rPr>
            </w:pPr>
          </w:p>
          <w:p w14:paraId="51EA6747" w14:textId="77777777" w:rsidR="000A6D9F" w:rsidRPr="000A6D9F" w:rsidRDefault="000A6D9F" w:rsidP="009E0F9E">
            <w:pPr>
              <w:spacing w:after="0" w:line="240" w:lineRule="auto"/>
              <w:ind w:right="60"/>
              <w:rPr>
                <w:rFonts w:ascii="Times New Roman" w:hAnsi="Times New Roman" w:cs="Times New Roman"/>
                <w:b/>
                <w:sz w:val="28"/>
                <w:szCs w:val="28"/>
              </w:rPr>
            </w:pPr>
          </w:p>
          <w:p w14:paraId="2888FC7D" w14:textId="77777777" w:rsidR="000A6D9F" w:rsidRPr="000A6D9F" w:rsidRDefault="000A6D9F" w:rsidP="009E0F9E">
            <w:pPr>
              <w:spacing w:after="0" w:line="240" w:lineRule="auto"/>
              <w:ind w:right="60"/>
              <w:rPr>
                <w:rFonts w:ascii="Times New Roman" w:hAnsi="Times New Roman" w:cs="Times New Roman"/>
                <w:b/>
                <w:sz w:val="28"/>
                <w:szCs w:val="28"/>
              </w:rPr>
            </w:pPr>
          </w:p>
          <w:p w14:paraId="2A4B1E41" w14:textId="77777777" w:rsidR="000A6D9F" w:rsidRPr="000A6D9F" w:rsidRDefault="000A6D9F" w:rsidP="009E0F9E">
            <w:pPr>
              <w:spacing w:after="0" w:line="240" w:lineRule="auto"/>
              <w:ind w:right="60"/>
              <w:rPr>
                <w:rFonts w:ascii="Times New Roman" w:hAnsi="Times New Roman" w:cs="Times New Roman"/>
                <w:b/>
                <w:sz w:val="28"/>
                <w:szCs w:val="28"/>
              </w:rPr>
            </w:pPr>
          </w:p>
          <w:p w14:paraId="1ED46B19" w14:textId="77777777" w:rsidR="000A6D9F" w:rsidRPr="000A6D9F" w:rsidRDefault="000A6D9F" w:rsidP="009E0F9E">
            <w:pPr>
              <w:spacing w:after="0" w:line="240" w:lineRule="auto"/>
              <w:ind w:right="60"/>
              <w:rPr>
                <w:rFonts w:ascii="Times New Roman" w:hAnsi="Times New Roman" w:cs="Times New Roman"/>
                <w:b/>
                <w:sz w:val="28"/>
                <w:szCs w:val="28"/>
              </w:rPr>
            </w:pPr>
          </w:p>
          <w:p w14:paraId="561D5C7F" w14:textId="77777777" w:rsidR="000A6D9F" w:rsidRPr="000A6D9F" w:rsidRDefault="000A6D9F" w:rsidP="009E0F9E">
            <w:pPr>
              <w:spacing w:after="0" w:line="240" w:lineRule="auto"/>
              <w:ind w:right="60"/>
              <w:rPr>
                <w:rFonts w:ascii="Times New Roman" w:hAnsi="Times New Roman" w:cs="Times New Roman"/>
                <w:b/>
                <w:sz w:val="28"/>
                <w:szCs w:val="28"/>
              </w:rPr>
            </w:pPr>
          </w:p>
          <w:p w14:paraId="3F7259BD" w14:textId="77777777" w:rsidR="000A6D9F" w:rsidRPr="000A6D9F" w:rsidRDefault="000A6D9F" w:rsidP="009E0F9E">
            <w:pPr>
              <w:spacing w:after="0" w:line="240" w:lineRule="auto"/>
              <w:ind w:right="60"/>
              <w:rPr>
                <w:rFonts w:ascii="Times New Roman" w:hAnsi="Times New Roman" w:cs="Times New Roman"/>
                <w:b/>
                <w:sz w:val="28"/>
                <w:szCs w:val="28"/>
              </w:rPr>
            </w:pPr>
          </w:p>
          <w:p w14:paraId="20E98D31" w14:textId="77777777" w:rsidR="000A6D9F" w:rsidRPr="000A6D9F" w:rsidRDefault="000A6D9F" w:rsidP="009E0F9E">
            <w:pPr>
              <w:spacing w:after="0" w:line="240" w:lineRule="auto"/>
              <w:ind w:right="60"/>
              <w:rPr>
                <w:rFonts w:ascii="Times New Roman" w:hAnsi="Times New Roman" w:cs="Times New Roman"/>
                <w:b/>
                <w:sz w:val="28"/>
                <w:szCs w:val="28"/>
              </w:rPr>
            </w:pPr>
          </w:p>
          <w:p w14:paraId="3ADA48FF" w14:textId="77777777" w:rsidR="000A6D9F" w:rsidRPr="000A6D9F" w:rsidRDefault="000A6D9F" w:rsidP="009E0F9E">
            <w:pPr>
              <w:spacing w:after="0" w:line="240" w:lineRule="auto"/>
              <w:ind w:right="60"/>
              <w:rPr>
                <w:rFonts w:ascii="Times New Roman" w:hAnsi="Times New Roman" w:cs="Times New Roman"/>
                <w:b/>
                <w:sz w:val="28"/>
                <w:szCs w:val="28"/>
              </w:rPr>
            </w:pPr>
          </w:p>
          <w:p w14:paraId="632F4151" w14:textId="77777777" w:rsidR="000A6D9F" w:rsidRPr="000A6D9F" w:rsidRDefault="000A6D9F" w:rsidP="009E0F9E">
            <w:pPr>
              <w:spacing w:after="0" w:line="240" w:lineRule="auto"/>
              <w:ind w:right="60"/>
              <w:rPr>
                <w:rFonts w:ascii="Times New Roman" w:hAnsi="Times New Roman" w:cs="Times New Roman"/>
                <w:b/>
                <w:sz w:val="28"/>
                <w:szCs w:val="28"/>
              </w:rPr>
            </w:pPr>
          </w:p>
          <w:p w14:paraId="26E9A2BC" w14:textId="77777777" w:rsidR="000A6D9F" w:rsidRPr="000A6D9F" w:rsidRDefault="000A6D9F" w:rsidP="009E0F9E">
            <w:pPr>
              <w:spacing w:after="0" w:line="240" w:lineRule="auto"/>
              <w:ind w:right="60"/>
              <w:rPr>
                <w:rFonts w:ascii="Times New Roman" w:hAnsi="Times New Roman" w:cs="Times New Roman"/>
                <w:b/>
                <w:sz w:val="28"/>
                <w:szCs w:val="28"/>
              </w:rPr>
            </w:pPr>
          </w:p>
          <w:p w14:paraId="6C14C5C2" w14:textId="77777777" w:rsidR="000A6D9F" w:rsidRPr="000A6D9F" w:rsidRDefault="000A6D9F" w:rsidP="009E0F9E">
            <w:pPr>
              <w:spacing w:after="0" w:line="240" w:lineRule="auto"/>
              <w:ind w:right="60"/>
              <w:rPr>
                <w:rFonts w:ascii="Times New Roman" w:hAnsi="Times New Roman" w:cs="Times New Roman"/>
                <w:b/>
                <w:sz w:val="28"/>
                <w:szCs w:val="28"/>
              </w:rPr>
            </w:pPr>
          </w:p>
          <w:p w14:paraId="73F39DE8" w14:textId="77777777" w:rsidR="000A6D9F" w:rsidRPr="000A6D9F" w:rsidRDefault="000A6D9F" w:rsidP="009E0F9E">
            <w:pPr>
              <w:spacing w:after="0" w:line="240" w:lineRule="auto"/>
              <w:ind w:right="60"/>
              <w:rPr>
                <w:rFonts w:ascii="Times New Roman" w:hAnsi="Times New Roman" w:cs="Times New Roman"/>
                <w:b/>
                <w:sz w:val="28"/>
                <w:szCs w:val="28"/>
              </w:rPr>
            </w:pPr>
          </w:p>
          <w:p w14:paraId="63FDC5FD" w14:textId="77777777" w:rsidR="000A6D9F" w:rsidRPr="000A6D9F" w:rsidRDefault="000A6D9F" w:rsidP="009E0F9E">
            <w:pPr>
              <w:spacing w:after="0" w:line="240" w:lineRule="auto"/>
              <w:ind w:right="60"/>
              <w:rPr>
                <w:rFonts w:ascii="Times New Roman" w:hAnsi="Times New Roman" w:cs="Times New Roman"/>
                <w:b/>
                <w:sz w:val="28"/>
                <w:szCs w:val="28"/>
              </w:rPr>
            </w:pPr>
          </w:p>
          <w:p w14:paraId="19A16CBB" w14:textId="77777777" w:rsidR="000A6D9F" w:rsidRPr="000A6D9F" w:rsidRDefault="000A6D9F" w:rsidP="009E0F9E">
            <w:pPr>
              <w:spacing w:after="0" w:line="240" w:lineRule="auto"/>
              <w:ind w:right="60"/>
              <w:rPr>
                <w:rFonts w:ascii="Times New Roman" w:hAnsi="Times New Roman" w:cs="Times New Roman"/>
                <w:b/>
                <w:sz w:val="28"/>
                <w:szCs w:val="28"/>
              </w:rPr>
            </w:pPr>
          </w:p>
          <w:p w14:paraId="60D4F209" w14:textId="77777777" w:rsidR="000A6D9F" w:rsidRPr="000A6D9F" w:rsidRDefault="000A6D9F" w:rsidP="009E0F9E">
            <w:pPr>
              <w:spacing w:after="0" w:line="240" w:lineRule="auto"/>
              <w:ind w:right="60"/>
              <w:rPr>
                <w:rFonts w:ascii="Times New Roman" w:hAnsi="Times New Roman" w:cs="Times New Roman"/>
                <w:b/>
                <w:sz w:val="28"/>
                <w:szCs w:val="28"/>
              </w:rPr>
            </w:pPr>
          </w:p>
          <w:p w14:paraId="645634A2" w14:textId="77777777" w:rsidR="000A6D9F" w:rsidRPr="000A6D9F" w:rsidRDefault="000A6D9F" w:rsidP="009E0F9E">
            <w:pPr>
              <w:spacing w:after="0" w:line="240" w:lineRule="auto"/>
              <w:ind w:right="60"/>
              <w:rPr>
                <w:rFonts w:ascii="Times New Roman" w:hAnsi="Times New Roman" w:cs="Times New Roman"/>
                <w:b/>
                <w:sz w:val="28"/>
                <w:szCs w:val="28"/>
              </w:rPr>
            </w:pPr>
          </w:p>
          <w:p w14:paraId="5A2E243C" w14:textId="77777777" w:rsidR="000A6D9F" w:rsidRPr="000A6D9F" w:rsidRDefault="000A6D9F" w:rsidP="009E0F9E">
            <w:pPr>
              <w:spacing w:after="0" w:line="240" w:lineRule="auto"/>
              <w:ind w:right="60"/>
              <w:rPr>
                <w:rFonts w:ascii="Times New Roman" w:hAnsi="Times New Roman" w:cs="Times New Roman"/>
                <w:b/>
                <w:sz w:val="28"/>
                <w:szCs w:val="28"/>
              </w:rPr>
            </w:pPr>
          </w:p>
          <w:p w14:paraId="3730F587" w14:textId="77777777" w:rsidR="000A6D9F" w:rsidRPr="000A6D9F" w:rsidRDefault="000A6D9F" w:rsidP="009E0F9E">
            <w:pPr>
              <w:spacing w:after="0" w:line="240" w:lineRule="auto"/>
              <w:ind w:right="60"/>
              <w:rPr>
                <w:rFonts w:ascii="Times New Roman" w:hAnsi="Times New Roman" w:cs="Times New Roman"/>
                <w:b/>
                <w:sz w:val="28"/>
                <w:szCs w:val="28"/>
              </w:rPr>
            </w:pPr>
          </w:p>
          <w:p w14:paraId="6C480CD0" w14:textId="77777777" w:rsidR="000A6D9F" w:rsidRPr="000A6D9F" w:rsidRDefault="000A6D9F" w:rsidP="009E0F9E">
            <w:pPr>
              <w:spacing w:after="0" w:line="240" w:lineRule="auto"/>
              <w:ind w:right="60"/>
              <w:rPr>
                <w:rFonts w:ascii="Times New Roman" w:hAnsi="Times New Roman" w:cs="Times New Roman"/>
                <w:b/>
                <w:sz w:val="28"/>
                <w:szCs w:val="28"/>
              </w:rPr>
            </w:pPr>
          </w:p>
          <w:p w14:paraId="2320806D" w14:textId="77777777" w:rsidR="000A6D9F" w:rsidRPr="000A6D9F" w:rsidRDefault="000A6D9F" w:rsidP="009E0F9E">
            <w:pPr>
              <w:spacing w:after="0" w:line="240" w:lineRule="auto"/>
              <w:ind w:right="60"/>
              <w:rPr>
                <w:rFonts w:ascii="Times New Roman" w:hAnsi="Times New Roman" w:cs="Times New Roman"/>
                <w:b/>
                <w:sz w:val="28"/>
                <w:szCs w:val="28"/>
              </w:rPr>
            </w:pPr>
          </w:p>
          <w:p w14:paraId="30EB88A0" w14:textId="77777777" w:rsidR="000A6D9F" w:rsidRPr="000A6D9F" w:rsidRDefault="000A6D9F" w:rsidP="009E0F9E">
            <w:pPr>
              <w:spacing w:after="0" w:line="240" w:lineRule="auto"/>
              <w:ind w:right="60"/>
              <w:rPr>
                <w:rFonts w:ascii="Times New Roman" w:hAnsi="Times New Roman" w:cs="Times New Roman"/>
                <w:b/>
                <w:sz w:val="28"/>
                <w:szCs w:val="28"/>
              </w:rPr>
            </w:pPr>
          </w:p>
          <w:p w14:paraId="56E53059" w14:textId="77777777" w:rsidR="000A6D9F" w:rsidRPr="000A6D9F" w:rsidRDefault="000A6D9F" w:rsidP="009E0F9E">
            <w:pPr>
              <w:spacing w:after="0" w:line="240" w:lineRule="auto"/>
              <w:ind w:right="60"/>
              <w:rPr>
                <w:rFonts w:ascii="Times New Roman" w:hAnsi="Times New Roman" w:cs="Times New Roman"/>
                <w:b/>
                <w:sz w:val="28"/>
                <w:szCs w:val="28"/>
              </w:rPr>
            </w:pPr>
          </w:p>
          <w:p w14:paraId="317CB873" w14:textId="77777777" w:rsidR="000A6D9F" w:rsidRPr="000A6D9F" w:rsidRDefault="000A6D9F" w:rsidP="009E0F9E">
            <w:pPr>
              <w:spacing w:after="0" w:line="240" w:lineRule="auto"/>
              <w:ind w:right="60"/>
              <w:rPr>
                <w:rFonts w:ascii="Times New Roman" w:hAnsi="Times New Roman" w:cs="Times New Roman"/>
                <w:b/>
                <w:sz w:val="28"/>
                <w:szCs w:val="28"/>
              </w:rPr>
            </w:pPr>
          </w:p>
          <w:p w14:paraId="18BCDFC2" w14:textId="77777777" w:rsidR="000A6D9F" w:rsidRPr="000A6D9F" w:rsidRDefault="000A6D9F" w:rsidP="009E0F9E">
            <w:pPr>
              <w:spacing w:after="0" w:line="240" w:lineRule="auto"/>
              <w:ind w:right="60"/>
              <w:rPr>
                <w:rFonts w:ascii="Times New Roman" w:hAnsi="Times New Roman" w:cs="Times New Roman"/>
                <w:b/>
                <w:sz w:val="28"/>
                <w:szCs w:val="28"/>
              </w:rPr>
            </w:pPr>
          </w:p>
          <w:p w14:paraId="20E0CFFF" w14:textId="77777777" w:rsidR="000A6D9F" w:rsidRPr="000A6D9F" w:rsidRDefault="000A6D9F" w:rsidP="009E0F9E">
            <w:pPr>
              <w:spacing w:after="0" w:line="240" w:lineRule="auto"/>
              <w:ind w:right="60"/>
              <w:rPr>
                <w:rFonts w:ascii="Times New Roman" w:hAnsi="Times New Roman" w:cs="Times New Roman"/>
                <w:b/>
                <w:sz w:val="28"/>
                <w:szCs w:val="28"/>
              </w:rPr>
            </w:pPr>
          </w:p>
          <w:p w14:paraId="6B983E27" w14:textId="77777777" w:rsidR="000A6D9F" w:rsidRPr="000A6D9F" w:rsidRDefault="000A6D9F" w:rsidP="009E0F9E">
            <w:pPr>
              <w:spacing w:after="0" w:line="240" w:lineRule="auto"/>
              <w:ind w:right="60"/>
              <w:rPr>
                <w:rFonts w:ascii="Times New Roman" w:hAnsi="Times New Roman" w:cs="Times New Roman"/>
                <w:b/>
                <w:sz w:val="28"/>
                <w:szCs w:val="28"/>
              </w:rPr>
            </w:pPr>
          </w:p>
          <w:p w14:paraId="4A955A2D" w14:textId="77777777" w:rsidR="000A6D9F" w:rsidRPr="000A6D9F" w:rsidRDefault="000A6D9F" w:rsidP="009E0F9E">
            <w:pPr>
              <w:spacing w:after="0" w:line="240" w:lineRule="auto"/>
              <w:ind w:right="60"/>
              <w:rPr>
                <w:rFonts w:ascii="Times New Roman" w:hAnsi="Times New Roman" w:cs="Times New Roman"/>
                <w:b/>
                <w:sz w:val="28"/>
                <w:szCs w:val="28"/>
              </w:rPr>
            </w:pPr>
          </w:p>
          <w:p w14:paraId="5EB13B80" w14:textId="77777777" w:rsidR="000A6D9F" w:rsidRPr="000A6D9F" w:rsidRDefault="000A6D9F" w:rsidP="009E0F9E">
            <w:pPr>
              <w:spacing w:after="0" w:line="240" w:lineRule="auto"/>
              <w:ind w:right="60"/>
              <w:rPr>
                <w:rFonts w:ascii="Times New Roman" w:hAnsi="Times New Roman" w:cs="Times New Roman"/>
                <w:b/>
                <w:sz w:val="28"/>
                <w:szCs w:val="28"/>
              </w:rPr>
            </w:pPr>
          </w:p>
          <w:p w14:paraId="50447E75" w14:textId="77777777" w:rsidR="000A6D9F" w:rsidRPr="000A6D9F" w:rsidRDefault="000A6D9F" w:rsidP="009E0F9E">
            <w:pPr>
              <w:spacing w:after="0" w:line="240" w:lineRule="auto"/>
              <w:ind w:right="60"/>
              <w:rPr>
                <w:rFonts w:ascii="Times New Roman" w:hAnsi="Times New Roman" w:cs="Times New Roman"/>
                <w:b/>
                <w:sz w:val="28"/>
                <w:szCs w:val="28"/>
              </w:rPr>
            </w:pPr>
          </w:p>
          <w:p w14:paraId="6EB429FD" w14:textId="77777777" w:rsidR="000A6D9F" w:rsidRPr="000A6D9F" w:rsidRDefault="000A6D9F" w:rsidP="009E0F9E">
            <w:pPr>
              <w:spacing w:after="0" w:line="240" w:lineRule="auto"/>
              <w:ind w:right="60"/>
              <w:rPr>
                <w:rFonts w:ascii="Times New Roman" w:hAnsi="Times New Roman" w:cs="Times New Roman"/>
                <w:b/>
                <w:sz w:val="28"/>
                <w:szCs w:val="28"/>
              </w:rPr>
            </w:pPr>
          </w:p>
          <w:p w14:paraId="10BBC6CC" w14:textId="77777777" w:rsidR="000A6D9F" w:rsidRPr="000A6D9F" w:rsidRDefault="000A6D9F" w:rsidP="009E0F9E">
            <w:pPr>
              <w:spacing w:after="0" w:line="240" w:lineRule="auto"/>
              <w:ind w:right="60"/>
              <w:rPr>
                <w:rFonts w:ascii="Times New Roman" w:hAnsi="Times New Roman" w:cs="Times New Roman"/>
                <w:b/>
                <w:sz w:val="28"/>
                <w:szCs w:val="28"/>
              </w:rPr>
            </w:pPr>
          </w:p>
          <w:p w14:paraId="0EC64B91"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Expected timeline for deliverables</w:t>
            </w:r>
          </w:p>
        </w:tc>
        <w:tc>
          <w:tcPr>
            <w:tcW w:w="6693" w:type="dxa"/>
            <w:tcBorders>
              <w:top w:val="single" w:sz="4" w:space="0" w:color="auto"/>
              <w:left w:val="single" w:sz="4" w:space="0" w:color="auto"/>
              <w:bottom w:val="single" w:sz="4" w:space="0" w:color="auto"/>
              <w:right w:val="single" w:sz="4" w:space="0" w:color="auto"/>
            </w:tcBorders>
            <w:hideMark/>
          </w:tcPr>
          <w:p w14:paraId="684DA9C7"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To prepare the lease agreement, registration and PIN Certificate for all leases under the Shooting and Fishing Lease Act including the annual rental claims;</w:t>
            </w:r>
          </w:p>
          <w:p w14:paraId="067728AA"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 xml:space="preserve">To investigate / delimit / carry </w:t>
            </w:r>
            <w:r w:rsidRPr="000A6D9F">
              <w:rPr>
                <w:rFonts w:ascii="Times New Roman" w:hAnsi="Times New Roman" w:cs="Times New Roman"/>
                <w:b/>
                <w:sz w:val="28"/>
                <w:szCs w:val="28"/>
                <w:lang w:val="en-MU"/>
              </w:rPr>
              <w:t xml:space="preserve">out </w:t>
            </w:r>
            <w:r w:rsidRPr="000A6D9F">
              <w:rPr>
                <w:rFonts w:ascii="Times New Roman" w:hAnsi="Times New Roman" w:cs="Times New Roman"/>
                <w:b/>
                <w:sz w:val="28"/>
                <w:szCs w:val="28"/>
                <w:lang w:val="en-GB"/>
              </w:rPr>
              <w:t>surveys of rivers /rivulets/ natural water course and mountain reserves including on private lands as per the Forests and Reserves Act;</w:t>
            </w:r>
          </w:p>
          <w:p w14:paraId="245FAE6B"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To ascertain limit of Forest lands/watercourse status/mountain reserves and environmentally sensitive areas;</w:t>
            </w:r>
          </w:p>
          <w:p w14:paraId="05B2FC3E"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rPr>
              <w:t>To prepare survey report for all contraventions and attend court cases on a regular basis;</w:t>
            </w:r>
          </w:p>
          <w:p w14:paraId="3E8380EF"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 xml:space="preserve">To carry out </w:t>
            </w:r>
            <w:r w:rsidRPr="000A6D9F">
              <w:rPr>
                <w:rFonts w:ascii="Times New Roman" w:hAnsi="Times New Roman" w:cs="Times New Roman"/>
                <w:b/>
                <w:sz w:val="28"/>
                <w:szCs w:val="28"/>
                <w:lang w:val="en-MU"/>
              </w:rPr>
              <w:t xml:space="preserve">survey to </w:t>
            </w:r>
            <w:r w:rsidRPr="000A6D9F">
              <w:rPr>
                <w:rFonts w:ascii="Times New Roman" w:hAnsi="Times New Roman" w:cs="Times New Roman"/>
                <w:b/>
                <w:sz w:val="28"/>
                <w:szCs w:val="28"/>
                <w:lang w:val="en-GB"/>
              </w:rPr>
              <w:t>delimit State Land for leasing purposes</w:t>
            </w:r>
          </w:p>
          <w:p w14:paraId="55F62352"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GB"/>
              </w:rPr>
              <w:t xml:space="preserve"> </w:t>
            </w:r>
            <w:r w:rsidRPr="000A6D9F">
              <w:rPr>
                <w:rFonts w:ascii="Times New Roman" w:hAnsi="Times New Roman" w:cs="Times New Roman"/>
                <w:b/>
                <w:sz w:val="28"/>
                <w:szCs w:val="28"/>
              </w:rPr>
              <w:t xml:space="preserve">To </w:t>
            </w:r>
            <w:r w:rsidRPr="000A6D9F">
              <w:rPr>
                <w:rFonts w:ascii="Times New Roman" w:hAnsi="Times New Roman" w:cs="Times New Roman"/>
                <w:b/>
                <w:sz w:val="28"/>
                <w:szCs w:val="28"/>
                <w:lang w:val="en-GB"/>
              </w:rPr>
              <w:t>carry out survey and submit report in connection with activities on Forest lands such as Eco- Tourism, Special Purpose Leases and other related activities;</w:t>
            </w:r>
          </w:p>
          <w:p w14:paraId="5EB5DA1A"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rPr>
              <w:t>To update all the features including buildings and other infrastructures on forest lands before renewing leases and for new leases</w:t>
            </w:r>
          </w:p>
          <w:p w14:paraId="017D0512"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rPr>
              <w:t>To attend the requests for Forestry Service in Rodrigues;</w:t>
            </w:r>
          </w:p>
          <w:p w14:paraId="34382D0D"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rPr>
              <w:t xml:space="preserve">To prepare material for reply for Parliamentary Questions, and briefs requested by relevant authorities and Institutions; and  </w:t>
            </w:r>
          </w:p>
          <w:p w14:paraId="6A251753" w14:textId="77777777" w:rsidR="000A6D9F" w:rsidRPr="000A6D9F" w:rsidRDefault="000A6D9F" w:rsidP="009E0F9E">
            <w:pPr>
              <w:numPr>
                <w:ilvl w:val="0"/>
                <w:numId w:val="25"/>
              </w:num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MU"/>
              </w:rPr>
              <w:t>To perform such other duties directly related to the main duties listed above or related to the delivery of the output and results expected from Surveyors in the roles ascribed to them.</w:t>
            </w:r>
          </w:p>
          <w:p w14:paraId="2BFCBB0F" w14:textId="77777777" w:rsidR="000A6D9F" w:rsidRPr="000A6D9F" w:rsidRDefault="000A6D9F" w:rsidP="009E0F9E">
            <w:pPr>
              <w:spacing w:after="0" w:line="240" w:lineRule="auto"/>
              <w:ind w:right="60"/>
              <w:rPr>
                <w:rFonts w:ascii="Times New Roman" w:hAnsi="Times New Roman" w:cs="Times New Roman"/>
                <w:b/>
                <w:sz w:val="28"/>
                <w:szCs w:val="28"/>
                <w:lang w:val="en-MU"/>
              </w:rPr>
            </w:pPr>
            <w:r w:rsidRPr="000A6D9F">
              <w:rPr>
                <w:rFonts w:ascii="Times New Roman" w:hAnsi="Times New Roman" w:cs="Times New Roman"/>
                <w:b/>
                <w:sz w:val="28"/>
                <w:szCs w:val="28"/>
                <w:lang w:val="en-MU"/>
              </w:rPr>
              <w:t>Depends on urgency, normally it is within one month and processing of applications are on fast - track basis.</w:t>
            </w:r>
          </w:p>
        </w:tc>
      </w:tr>
      <w:tr w:rsidR="000A6D9F" w:rsidRPr="000A6D9F" w14:paraId="0862C86B"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5082FF2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14:paraId="4C83F354"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Salary</w:t>
            </w:r>
          </w:p>
        </w:tc>
        <w:tc>
          <w:tcPr>
            <w:tcW w:w="6693" w:type="dxa"/>
            <w:tcBorders>
              <w:top w:val="single" w:sz="4" w:space="0" w:color="auto"/>
              <w:left w:val="single" w:sz="4" w:space="0" w:color="auto"/>
              <w:bottom w:val="single" w:sz="4" w:space="0" w:color="auto"/>
              <w:right w:val="single" w:sz="4" w:space="0" w:color="auto"/>
            </w:tcBorders>
            <w:hideMark/>
          </w:tcPr>
          <w:p w14:paraId="7D1ACE21"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A monthly salary of Rs 66,100</w:t>
            </w:r>
          </w:p>
        </w:tc>
      </w:tr>
      <w:tr w:rsidR="000A6D9F" w:rsidRPr="000A6D9F" w14:paraId="08A09C4B"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50AF713C"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14:paraId="7597E5C2"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Travelling allowance</w:t>
            </w:r>
          </w:p>
        </w:tc>
        <w:tc>
          <w:tcPr>
            <w:tcW w:w="6693" w:type="dxa"/>
            <w:tcBorders>
              <w:top w:val="single" w:sz="4" w:space="0" w:color="auto"/>
              <w:left w:val="single" w:sz="4" w:space="0" w:color="auto"/>
              <w:bottom w:val="single" w:sz="4" w:space="0" w:color="auto"/>
              <w:right w:val="single" w:sz="4" w:space="0" w:color="auto"/>
            </w:tcBorders>
            <w:hideMark/>
          </w:tcPr>
          <w:p w14:paraId="5F5630F2"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Rs 8500 monthly</w:t>
            </w:r>
          </w:p>
        </w:tc>
      </w:tr>
      <w:tr w:rsidR="000A6D9F" w:rsidRPr="000A6D9F" w14:paraId="7AF3E5D9"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14989DB3"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14:paraId="3DE69533"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Internet allowance</w:t>
            </w:r>
          </w:p>
        </w:tc>
        <w:tc>
          <w:tcPr>
            <w:tcW w:w="6693" w:type="dxa"/>
            <w:tcBorders>
              <w:top w:val="single" w:sz="4" w:space="0" w:color="auto"/>
              <w:left w:val="single" w:sz="4" w:space="0" w:color="auto"/>
              <w:bottom w:val="single" w:sz="4" w:space="0" w:color="auto"/>
              <w:right w:val="single" w:sz="4" w:space="0" w:color="auto"/>
            </w:tcBorders>
            <w:hideMark/>
          </w:tcPr>
          <w:p w14:paraId="51F68FB5"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Rs 800 monthly</w:t>
            </w:r>
          </w:p>
        </w:tc>
      </w:tr>
      <w:tr w:rsidR="000A6D9F" w:rsidRPr="000A6D9F" w14:paraId="7020C773"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79C5A087"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11</w:t>
            </w:r>
          </w:p>
        </w:tc>
        <w:tc>
          <w:tcPr>
            <w:tcW w:w="1985" w:type="dxa"/>
            <w:tcBorders>
              <w:top w:val="single" w:sz="4" w:space="0" w:color="auto"/>
              <w:left w:val="single" w:sz="4" w:space="0" w:color="auto"/>
              <w:bottom w:val="single" w:sz="4" w:space="0" w:color="auto"/>
              <w:right w:val="single" w:sz="4" w:space="0" w:color="auto"/>
            </w:tcBorders>
            <w:hideMark/>
          </w:tcPr>
          <w:p w14:paraId="2DAC4E0F"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Cell phone allowance</w:t>
            </w:r>
          </w:p>
        </w:tc>
        <w:tc>
          <w:tcPr>
            <w:tcW w:w="6693" w:type="dxa"/>
            <w:tcBorders>
              <w:top w:val="single" w:sz="4" w:space="0" w:color="auto"/>
              <w:left w:val="single" w:sz="4" w:space="0" w:color="auto"/>
              <w:bottom w:val="single" w:sz="4" w:space="0" w:color="auto"/>
              <w:right w:val="single" w:sz="4" w:space="0" w:color="auto"/>
            </w:tcBorders>
            <w:hideMark/>
          </w:tcPr>
          <w:p w14:paraId="463B6865"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Rs 500 monthly</w:t>
            </w:r>
          </w:p>
        </w:tc>
      </w:tr>
      <w:tr w:rsidR="000A6D9F" w:rsidRPr="000A6D9F" w14:paraId="5FEEB302"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34908209"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14:paraId="26D96578"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Annual Leave</w:t>
            </w:r>
          </w:p>
        </w:tc>
        <w:tc>
          <w:tcPr>
            <w:tcW w:w="6693" w:type="dxa"/>
            <w:tcBorders>
              <w:top w:val="single" w:sz="4" w:space="0" w:color="auto"/>
              <w:left w:val="single" w:sz="4" w:space="0" w:color="auto"/>
              <w:bottom w:val="single" w:sz="4" w:space="0" w:color="auto"/>
              <w:right w:val="single" w:sz="4" w:space="0" w:color="auto"/>
            </w:tcBorders>
            <w:hideMark/>
          </w:tcPr>
          <w:p w14:paraId="7D166A08"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 xml:space="preserve">You will be entitled to 21 working days Annual Leave as from the second year of contract which may be taken on and off to cater for brief absences. At the end of the 12 months’ service on contract, unutilised Annual Leave may be either cashed or accumulated.  </w:t>
            </w:r>
          </w:p>
        </w:tc>
      </w:tr>
      <w:tr w:rsidR="000A6D9F" w:rsidRPr="000A6D9F" w14:paraId="1849306F" w14:textId="77777777" w:rsidTr="000A6D9F">
        <w:trPr>
          <w:cantSplit/>
          <w:trHeight w:val="657"/>
        </w:trPr>
        <w:tc>
          <w:tcPr>
            <w:tcW w:w="562" w:type="dxa"/>
            <w:tcBorders>
              <w:top w:val="single" w:sz="4" w:space="0" w:color="auto"/>
              <w:left w:val="single" w:sz="4" w:space="0" w:color="auto"/>
              <w:bottom w:val="single" w:sz="4" w:space="0" w:color="auto"/>
              <w:right w:val="single" w:sz="4" w:space="0" w:color="auto"/>
            </w:tcBorders>
            <w:hideMark/>
          </w:tcPr>
          <w:p w14:paraId="6356488A"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13</w:t>
            </w:r>
          </w:p>
        </w:tc>
        <w:tc>
          <w:tcPr>
            <w:tcW w:w="1985" w:type="dxa"/>
            <w:tcBorders>
              <w:top w:val="single" w:sz="4" w:space="0" w:color="auto"/>
              <w:left w:val="single" w:sz="4" w:space="0" w:color="auto"/>
              <w:bottom w:val="single" w:sz="4" w:space="0" w:color="auto"/>
              <w:right w:val="single" w:sz="4" w:space="0" w:color="auto"/>
            </w:tcBorders>
            <w:hideMark/>
          </w:tcPr>
          <w:p w14:paraId="0029B6C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Sick leave</w:t>
            </w:r>
          </w:p>
        </w:tc>
        <w:tc>
          <w:tcPr>
            <w:tcW w:w="6693" w:type="dxa"/>
            <w:tcBorders>
              <w:top w:val="single" w:sz="4" w:space="0" w:color="auto"/>
              <w:left w:val="single" w:sz="4" w:space="0" w:color="auto"/>
              <w:bottom w:val="single" w:sz="4" w:space="0" w:color="auto"/>
              <w:right w:val="single" w:sz="4" w:space="0" w:color="auto"/>
            </w:tcBorders>
            <w:hideMark/>
          </w:tcPr>
          <w:p w14:paraId="5B56495C"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You will be entitled to 21 working days sick leave as from the second year of contract. Unutilized sick leave in a particular year would lapse.</w:t>
            </w:r>
          </w:p>
        </w:tc>
      </w:tr>
      <w:tr w:rsidR="000A6D9F" w:rsidRPr="000A6D9F" w14:paraId="0D19E62E" w14:textId="77777777" w:rsidTr="000A6D9F">
        <w:trPr>
          <w:cantSplit/>
        </w:trPr>
        <w:tc>
          <w:tcPr>
            <w:tcW w:w="562" w:type="dxa"/>
            <w:tcBorders>
              <w:top w:val="single" w:sz="4" w:space="0" w:color="auto"/>
              <w:left w:val="single" w:sz="4" w:space="0" w:color="auto"/>
              <w:bottom w:val="single" w:sz="4" w:space="0" w:color="auto"/>
              <w:right w:val="single" w:sz="4" w:space="0" w:color="auto"/>
            </w:tcBorders>
            <w:hideMark/>
          </w:tcPr>
          <w:p w14:paraId="4AD3C44D"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14</w:t>
            </w:r>
          </w:p>
        </w:tc>
        <w:tc>
          <w:tcPr>
            <w:tcW w:w="1985" w:type="dxa"/>
            <w:tcBorders>
              <w:top w:val="single" w:sz="4" w:space="0" w:color="auto"/>
              <w:left w:val="single" w:sz="4" w:space="0" w:color="auto"/>
              <w:bottom w:val="single" w:sz="4" w:space="0" w:color="auto"/>
              <w:right w:val="single" w:sz="4" w:space="0" w:color="auto"/>
            </w:tcBorders>
            <w:hideMark/>
          </w:tcPr>
          <w:p w14:paraId="391E9DBB"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Termination of Contract</w:t>
            </w:r>
          </w:p>
        </w:tc>
        <w:tc>
          <w:tcPr>
            <w:tcW w:w="6693" w:type="dxa"/>
            <w:tcBorders>
              <w:top w:val="single" w:sz="4" w:space="0" w:color="auto"/>
              <w:left w:val="single" w:sz="4" w:space="0" w:color="auto"/>
              <w:bottom w:val="single" w:sz="4" w:space="0" w:color="auto"/>
              <w:right w:val="single" w:sz="4" w:space="0" w:color="auto"/>
            </w:tcBorders>
          </w:tcPr>
          <w:p w14:paraId="6695EE04"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This contact of employment may be determined:</w:t>
            </w:r>
          </w:p>
          <w:p w14:paraId="20D8FC8D" w14:textId="77777777" w:rsidR="000A6D9F" w:rsidRPr="000A6D9F" w:rsidRDefault="000A6D9F" w:rsidP="009E0F9E">
            <w:pPr>
              <w:numPr>
                <w:ilvl w:val="0"/>
                <w:numId w:val="26"/>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by either party, by giving one month’s notice in writing or by paying the equivalent of one month’s salary to the other party;</w:t>
            </w:r>
          </w:p>
          <w:p w14:paraId="3F5D72AE" w14:textId="77777777" w:rsidR="000A6D9F" w:rsidRPr="000A6D9F" w:rsidRDefault="000A6D9F" w:rsidP="009E0F9E">
            <w:pPr>
              <w:spacing w:after="0" w:line="240" w:lineRule="auto"/>
              <w:ind w:right="60"/>
              <w:rPr>
                <w:rFonts w:ascii="Times New Roman" w:hAnsi="Times New Roman" w:cs="Times New Roman"/>
                <w:b/>
                <w:sz w:val="28"/>
                <w:szCs w:val="28"/>
              </w:rPr>
            </w:pPr>
          </w:p>
          <w:p w14:paraId="7F0565A8" w14:textId="77777777" w:rsidR="000A6D9F" w:rsidRPr="000A6D9F" w:rsidRDefault="000A6D9F" w:rsidP="009E0F9E">
            <w:pPr>
              <w:numPr>
                <w:ilvl w:val="0"/>
                <w:numId w:val="26"/>
              </w:num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forthwith on ground of misconduct whereupon all rights and advantages accruing under this contract shall cease.</w:t>
            </w:r>
          </w:p>
        </w:tc>
      </w:tr>
    </w:tbl>
    <w:p w14:paraId="35A027D6" w14:textId="77777777" w:rsidR="000A6D9F" w:rsidRPr="000A6D9F" w:rsidRDefault="000A6D9F" w:rsidP="009E0F9E">
      <w:pPr>
        <w:spacing w:after="0" w:line="240" w:lineRule="auto"/>
        <w:ind w:right="60"/>
        <w:rPr>
          <w:rFonts w:ascii="Times New Roman" w:hAnsi="Times New Roman" w:cs="Times New Roman"/>
          <w:b/>
          <w:sz w:val="28"/>
          <w:szCs w:val="28"/>
        </w:rPr>
      </w:pPr>
    </w:p>
    <w:p w14:paraId="5C250E43" w14:textId="77777777"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u w:val="single"/>
        </w:rPr>
        <w:t>NOTE</w:t>
      </w:r>
      <w:r w:rsidRPr="000A6D9F">
        <w:rPr>
          <w:rFonts w:ascii="Times New Roman" w:hAnsi="Times New Roman" w:cs="Times New Roman"/>
          <w:b/>
          <w:sz w:val="28"/>
          <w:szCs w:val="28"/>
        </w:rPr>
        <w:t>:</w:t>
      </w:r>
    </w:p>
    <w:p w14:paraId="14A11229" w14:textId="77777777" w:rsidR="000A6D9F" w:rsidRPr="000A6D9F" w:rsidRDefault="000A6D9F" w:rsidP="009E0F9E">
      <w:pPr>
        <w:spacing w:after="0" w:line="240" w:lineRule="auto"/>
        <w:ind w:right="60"/>
        <w:rPr>
          <w:rFonts w:ascii="Times New Roman" w:hAnsi="Times New Roman" w:cs="Times New Roman"/>
          <w:b/>
          <w:sz w:val="28"/>
          <w:szCs w:val="28"/>
        </w:rPr>
      </w:pPr>
    </w:p>
    <w:p w14:paraId="02425F01" w14:textId="1C3E2373" w:rsidR="000A6D9F" w:rsidRPr="000A6D9F" w:rsidRDefault="000A6D9F" w:rsidP="009E0F9E">
      <w:pPr>
        <w:spacing w:after="0" w:line="240" w:lineRule="auto"/>
        <w:ind w:right="60"/>
        <w:rPr>
          <w:rFonts w:ascii="Times New Roman" w:hAnsi="Times New Roman" w:cs="Times New Roman"/>
          <w:b/>
          <w:sz w:val="28"/>
          <w:szCs w:val="28"/>
        </w:rPr>
      </w:pPr>
      <w:r w:rsidRPr="000A6D9F">
        <w:rPr>
          <w:rFonts w:ascii="Times New Roman" w:hAnsi="Times New Roman" w:cs="Times New Roman"/>
          <w:b/>
          <w:sz w:val="28"/>
          <w:szCs w:val="28"/>
        </w:rPr>
        <w:t xml:space="preserve">You should not disclose any official information acquired in the course of your official duties, except with the express authority of the </w:t>
      </w:r>
      <w:r w:rsidR="00C91533">
        <w:rPr>
          <w:rFonts w:ascii="Times New Roman" w:hAnsi="Times New Roman" w:cs="Times New Roman"/>
          <w:b/>
          <w:sz w:val="28"/>
          <w:szCs w:val="28"/>
        </w:rPr>
        <w:t>Senior Chief Executive</w:t>
      </w:r>
      <w:r w:rsidRPr="000A6D9F">
        <w:rPr>
          <w:rFonts w:ascii="Times New Roman" w:hAnsi="Times New Roman" w:cs="Times New Roman"/>
          <w:b/>
          <w:sz w:val="28"/>
          <w:szCs w:val="28"/>
        </w:rPr>
        <w:t>. This obligation shall continue after the termination for your contract.</w:t>
      </w:r>
    </w:p>
    <w:p w14:paraId="47434E01" w14:textId="77777777" w:rsidR="000A6D9F" w:rsidRPr="000A6D9F" w:rsidRDefault="000A6D9F" w:rsidP="009E0F9E">
      <w:pPr>
        <w:spacing w:after="0" w:line="240" w:lineRule="auto"/>
        <w:ind w:right="60"/>
        <w:rPr>
          <w:rFonts w:ascii="Times New Roman" w:hAnsi="Times New Roman" w:cs="Times New Roman"/>
          <w:b/>
          <w:sz w:val="28"/>
          <w:szCs w:val="28"/>
        </w:rPr>
      </w:pPr>
    </w:p>
    <w:p w14:paraId="7C144F62" w14:textId="77777777" w:rsidR="000A6D9F" w:rsidRPr="000A6D9F" w:rsidRDefault="000A6D9F" w:rsidP="009E0F9E">
      <w:pPr>
        <w:spacing w:after="0" w:line="240" w:lineRule="auto"/>
        <w:ind w:right="60"/>
        <w:rPr>
          <w:rFonts w:ascii="Times New Roman" w:hAnsi="Times New Roman" w:cs="Times New Roman"/>
          <w:b/>
          <w:sz w:val="28"/>
          <w:szCs w:val="28"/>
        </w:rPr>
      </w:pPr>
    </w:p>
    <w:p w14:paraId="32365D56" w14:textId="77777777" w:rsidR="000A6D9F" w:rsidRPr="000A6D9F" w:rsidRDefault="000A6D9F" w:rsidP="000A6D9F">
      <w:pPr>
        <w:spacing w:after="0" w:line="240" w:lineRule="auto"/>
        <w:ind w:right="60"/>
        <w:jc w:val="center"/>
        <w:rPr>
          <w:rFonts w:ascii="Times New Roman" w:hAnsi="Times New Roman" w:cs="Times New Roman"/>
          <w:b/>
          <w:sz w:val="28"/>
          <w:szCs w:val="28"/>
          <w:lang w:val="en-MU"/>
        </w:rPr>
      </w:pPr>
    </w:p>
    <w:p w14:paraId="6AA77419" w14:textId="77777777" w:rsidR="000A6D9F" w:rsidRPr="000A6D9F" w:rsidRDefault="000A6D9F" w:rsidP="000A6D9F">
      <w:pPr>
        <w:spacing w:after="0" w:line="240" w:lineRule="auto"/>
        <w:ind w:right="60"/>
        <w:jc w:val="center"/>
        <w:rPr>
          <w:rFonts w:ascii="Times New Roman" w:hAnsi="Times New Roman" w:cs="Times New Roman"/>
          <w:b/>
          <w:sz w:val="28"/>
          <w:szCs w:val="28"/>
        </w:rPr>
      </w:pPr>
    </w:p>
    <w:p w14:paraId="351DC457" w14:textId="77777777" w:rsidR="000A6D9F" w:rsidRPr="000A6D9F" w:rsidRDefault="000A6D9F" w:rsidP="000A6D9F">
      <w:pPr>
        <w:spacing w:after="0" w:line="240" w:lineRule="auto"/>
        <w:ind w:right="60"/>
        <w:jc w:val="center"/>
        <w:rPr>
          <w:rFonts w:ascii="Times New Roman" w:hAnsi="Times New Roman" w:cs="Times New Roman"/>
          <w:b/>
          <w:sz w:val="28"/>
          <w:szCs w:val="28"/>
          <w:lang w:val="en-MU"/>
        </w:rPr>
      </w:pPr>
    </w:p>
    <w:p w14:paraId="52020E9A" w14:textId="77777777" w:rsidR="000A6D9F" w:rsidRPr="000A6D9F" w:rsidRDefault="000A6D9F" w:rsidP="000A6D9F">
      <w:pPr>
        <w:spacing w:after="0" w:line="240" w:lineRule="auto"/>
        <w:ind w:right="60"/>
        <w:jc w:val="center"/>
        <w:rPr>
          <w:rFonts w:ascii="Times New Roman" w:hAnsi="Times New Roman" w:cs="Times New Roman"/>
          <w:b/>
          <w:sz w:val="28"/>
          <w:szCs w:val="28"/>
          <w:lang w:val="en-MU"/>
        </w:rPr>
      </w:pPr>
    </w:p>
    <w:p w14:paraId="4D896CF7" w14:textId="77777777" w:rsidR="0091096C" w:rsidRPr="0091096C" w:rsidRDefault="0091096C" w:rsidP="0091096C">
      <w:pPr>
        <w:spacing w:after="0" w:line="240" w:lineRule="auto"/>
        <w:ind w:right="60"/>
        <w:jc w:val="center"/>
        <w:rPr>
          <w:rFonts w:ascii="Times New Roman" w:hAnsi="Times New Roman" w:cs="Times New Roman"/>
          <w:b/>
          <w:sz w:val="28"/>
          <w:szCs w:val="28"/>
          <w:lang w:val="en-MU"/>
        </w:rPr>
      </w:pPr>
    </w:p>
    <w:p w14:paraId="2246AC88" w14:textId="0C55B12E" w:rsidR="00903794" w:rsidRDefault="00903794" w:rsidP="002421B1">
      <w:pPr>
        <w:spacing w:line="360" w:lineRule="auto"/>
        <w:contextualSpacing/>
        <w:jc w:val="both"/>
        <w:rPr>
          <w:rFonts w:ascii="Bookman Old Style" w:eastAsiaTheme="minorHAnsi" w:hAnsi="Bookman Old Style"/>
          <w:lang w:eastAsia="en-US"/>
        </w:rPr>
      </w:pPr>
    </w:p>
    <w:p w14:paraId="2A757BC4" w14:textId="77777777" w:rsidR="002421B1" w:rsidRDefault="002421B1" w:rsidP="002421B1">
      <w:pPr>
        <w:autoSpaceDE w:val="0"/>
        <w:autoSpaceDN w:val="0"/>
        <w:adjustRightInd w:val="0"/>
        <w:spacing w:after="0"/>
        <w:jc w:val="both"/>
        <w:rPr>
          <w:rFonts w:ascii="Times New Roman" w:eastAsia="Times New Roman" w:hAnsi="Times New Roman" w:cs="Times New Roman"/>
          <w:b/>
          <w:sz w:val="24"/>
          <w:szCs w:val="24"/>
          <w:lang w:eastAsia="en-US"/>
        </w:rPr>
      </w:pPr>
    </w:p>
    <w:p w14:paraId="5733F405" w14:textId="77777777" w:rsidR="005A5A5C" w:rsidRDefault="005A5A5C" w:rsidP="002421B1">
      <w:pPr>
        <w:autoSpaceDE w:val="0"/>
        <w:autoSpaceDN w:val="0"/>
        <w:adjustRightInd w:val="0"/>
        <w:spacing w:after="0"/>
        <w:jc w:val="both"/>
        <w:rPr>
          <w:rFonts w:ascii="Times New Roman" w:eastAsia="Times New Roman" w:hAnsi="Times New Roman" w:cs="Times New Roman"/>
          <w:b/>
          <w:sz w:val="24"/>
          <w:szCs w:val="24"/>
          <w:lang w:eastAsia="en-US"/>
        </w:rPr>
      </w:pPr>
    </w:p>
    <w:p w14:paraId="15B110CE" w14:textId="77777777" w:rsidR="009E0F9E" w:rsidRDefault="009E0F9E">
      <w:pPr>
        <w:rPr>
          <w:rFonts w:ascii="Times New Roman Bold" w:eastAsia="Times New Roman" w:hAnsi="Times New Roman Bold" w:cs="Times New Roman"/>
          <w:b/>
          <w:bCs/>
          <w:sz w:val="26"/>
          <w:szCs w:val="24"/>
          <w:lang w:eastAsia="en-US"/>
        </w:rPr>
      </w:pPr>
      <w:bookmarkStart w:id="5" w:name="_Hlk180999056"/>
      <w:r>
        <w:rPr>
          <w:rFonts w:ascii="Times New Roman Bold" w:eastAsia="Times New Roman" w:hAnsi="Times New Roman Bold" w:cs="Times New Roman"/>
          <w:b/>
          <w:bCs/>
          <w:sz w:val="26"/>
          <w:szCs w:val="24"/>
          <w:lang w:eastAsia="en-US"/>
        </w:rPr>
        <w:br w:type="page"/>
      </w:r>
    </w:p>
    <w:p w14:paraId="7F255328" w14:textId="63FDABB4" w:rsidR="005310C7" w:rsidRDefault="005310C7" w:rsidP="00903794">
      <w:pPr>
        <w:jc w:val="right"/>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Annexure - 2</w:t>
      </w:r>
    </w:p>
    <w:bookmarkEnd w:id="5"/>
    <w:p w14:paraId="55F42296" w14:textId="77777777" w:rsidR="000161BA" w:rsidRPr="005310C7" w:rsidRDefault="000161BA" w:rsidP="002421B1">
      <w:pPr>
        <w:autoSpaceDE w:val="0"/>
        <w:autoSpaceDN w:val="0"/>
        <w:adjustRightInd w:val="0"/>
        <w:spacing w:after="0"/>
        <w:ind w:left="6480" w:firstLine="720"/>
        <w:jc w:val="both"/>
        <w:rPr>
          <w:rFonts w:ascii="Times New Roman Bold" w:eastAsia="Times New Roman" w:hAnsi="Times New Roman Bold" w:cs="Times New Roman"/>
          <w:b/>
          <w:bCs/>
          <w:sz w:val="26"/>
          <w:szCs w:val="24"/>
          <w:lang w:eastAsia="en-US"/>
        </w:rPr>
      </w:pPr>
    </w:p>
    <w:p w14:paraId="11DFB47A" w14:textId="77777777" w:rsidR="005310C7" w:rsidRPr="005310C7" w:rsidRDefault="00736464" w:rsidP="002421B1">
      <w:pPr>
        <w:tabs>
          <w:tab w:val="left" w:pos="5864"/>
          <w:tab w:val="left" w:pos="5994"/>
        </w:tabs>
        <w:autoSpaceDE w:val="0"/>
        <w:autoSpaceDN w:val="0"/>
        <w:adjustRightInd w:val="0"/>
        <w:spacing w:after="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p>
    <w:p w14:paraId="4E1B79F2" w14:textId="77777777" w:rsidR="005310C7" w:rsidRPr="00903794" w:rsidRDefault="005310C7" w:rsidP="00903794">
      <w:pPr>
        <w:autoSpaceDE w:val="0"/>
        <w:autoSpaceDN w:val="0"/>
        <w:adjustRightInd w:val="0"/>
        <w:spacing w:after="0"/>
        <w:jc w:val="center"/>
        <w:rPr>
          <w:rFonts w:ascii="Times New Roman" w:eastAsia="Times New Roman" w:hAnsi="Times New Roman" w:cs="Times New Roman"/>
          <w:b/>
          <w:bCs/>
          <w:sz w:val="28"/>
          <w:szCs w:val="28"/>
          <w:lang w:eastAsia="en-US"/>
        </w:rPr>
      </w:pPr>
      <w:r w:rsidRPr="00903794">
        <w:rPr>
          <w:rFonts w:ascii="Times New Roman" w:eastAsia="Times New Roman" w:hAnsi="Times New Roman" w:cs="Times New Roman"/>
          <w:b/>
          <w:bCs/>
          <w:sz w:val="28"/>
          <w:szCs w:val="28"/>
          <w:lang w:eastAsia="en-US"/>
        </w:rPr>
        <w:t xml:space="preserve">SUPPLEMENTARY INFORMATION FOR </w:t>
      </w:r>
      <w:r w:rsidR="00D66D35" w:rsidRPr="00903794">
        <w:rPr>
          <w:rFonts w:ascii="Times New Roman" w:eastAsia="Times New Roman" w:hAnsi="Times New Roman" w:cs="Times New Roman"/>
          <w:b/>
          <w:bCs/>
          <w:sz w:val="28"/>
          <w:szCs w:val="28"/>
          <w:lang w:eastAsia="en-US"/>
        </w:rPr>
        <w:t>EXPERTS (</w:t>
      </w:r>
      <w:r w:rsidRPr="00903794">
        <w:rPr>
          <w:rFonts w:ascii="Times New Roman" w:eastAsia="Times New Roman" w:hAnsi="Times New Roman" w:cs="Times New Roman"/>
          <w:b/>
          <w:sz w:val="28"/>
          <w:szCs w:val="28"/>
          <w:lang w:eastAsia="en-US"/>
        </w:rPr>
        <w:t>SERVICE PROVIDERS</w:t>
      </w:r>
      <w:r w:rsidR="00B4100D" w:rsidRPr="00903794">
        <w:rPr>
          <w:rFonts w:ascii="Times New Roman" w:eastAsia="Times New Roman" w:hAnsi="Times New Roman" w:cs="Times New Roman"/>
          <w:b/>
          <w:sz w:val="28"/>
          <w:szCs w:val="28"/>
          <w:lang w:eastAsia="en-US"/>
        </w:rPr>
        <w:t>)</w:t>
      </w:r>
    </w:p>
    <w:p w14:paraId="0F2219A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2A3EBBE4" w14:textId="77777777" w:rsidR="005310C7" w:rsidRDefault="005310C7" w:rsidP="002421B1">
      <w:pPr>
        <w:autoSpaceDE w:val="0"/>
        <w:autoSpaceDN w:val="0"/>
        <w:adjustRightInd w:val="0"/>
        <w:spacing w:after="0"/>
        <w:ind w:left="72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Proposals</w:t>
      </w:r>
    </w:p>
    <w:p w14:paraId="43BAD15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1. </w:t>
      </w:r>
      <w:r w:rsidRPr="005310C7">
        <w:rPr>
          <w:rFonts w:ascii="Times New Roman" w:eastAsia="Times New Roman" w:hAnsi="Times New Roman" w:cs="Times New Roman"/>
          <w:sz w:val="24"/>
          <w:szCs w:val="24"/>
          <w:lang w:eastAsia="en-US"/>
        </w:rPr>
        <w:tab/>
        <w:t>Proposals should include the following information:</w:t>
      </w:r>
    </w:p>
    <w:p w14:paraId="70FE3406" w14:textId="77777777" w:rsidR="005310C7" w:rsidRPr="005310C7" w:rsidRDefault="005310C7" w:rsidP="002421B1">
      <w:pPr>
        <w:pStyle w:val="NoSpacing"/>
        <w:jc w:val="both"/>
        <w:rPr>
          <w:rFonts w:eastAsia="Times New Roman"/>
          <w:lang w:eastAsia="en-US"/>
        </w:rPr>
      </w:pPr>
    </w:p>
    <w:p w14:paraId="631EAB3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b/>
        <w:t>(a) Technical Proposals</w:t>
      </w:r>
    </w:p>
    <w:p w14:paraId="2A9B192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1B209B2D" w14:textId="77777777" w:rsidR="005310C7" w:rsidRPr="005310C7" w:rsidRDefault="005310C7" w:rsidP="002421B1">
      <w:pPr>
        <w:numPr>
          <w:ilvl w:val="0"/>
          <w:numId w:val="8"/>
        </w:numPr>
        <w:tabs>
          <w:tab w:val="left" w:pos="1620"/>
        </w:tabs>
        <w:suppressAutoHyphens/>
        <w:overflowPunct w:val="0"/>
        <w:autoSpaceDE w:val="0"/>
        <w:autoSpaceDN w:val="0"/>
        <w:adjustRightInd w:val="0"/>
        <w:spacing w:after="0"/>
        <w:ind w:firstLine="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 Curriculum Vitae of Service Provider (</w:t>
      </w:r>
      <w:r w:rsidR="00392E40">
        <w:rPr>
          <w:rFonts w:ascii="Times New Roman" w:eastAsia="Times New Roman" w:hAnsi="Times New Roman" w:cs="Times New Roman"/>
          <w:sz w:val="24"/>
          <w:szCs w:val="24"/>
          <w:lang w:eastAsia="en-US"/>
        </w:rPr>
        <w:t xml:space="preserve">Form </w:t>
      </w:r>
      <w:r w:rsidRPr="005310C7">
        <w:rPr>
          <w:rFonts w:ascii="Times New Roman" w:eastAsia="Times New Roman" w:hAnsi="Times New Roman" w:cs="Times New Roman"/>
          <w:sz w:val="24"/>
          <w:szCs w:val="24"/>
          <w:lang w:eastAsia="en-US"/>
        </w:rPr>
        <w:t>F-2).</w:t>
      </w:r>
    </w:p>
    <w:p w14:paraId="4CEDD50E" w14:textId="77777777" w:rsidR="005310C7" w:rsidRPr="005310C7" w:rsidRDefault="005310C7" w:rsidP="002421B1">
      <w:pPr>
        <w:numPr>
          <w:ilvl w:val="0"/>
          <w:numId w:val="8"/>
        </w:numPr>
        <w:tabs>
          <w:tab w:val="left" w:pos="1620"/>
        </w:tabs>
        <w:suppressAutoHyphens/>
        <w:overflowPunct w:val="0"/>
        <w:autoSpaceDE w:val="0"/>
        <w:autoSpaceDN w:val="0"/>
        <w:adjustRightInd w:val="0"/>
        <w:spacing w:after="0"/>
        <w:ind w:left="1620" w:hanging="54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An outline of recent experience on </w:t>
      </w:r>
      <w:r w:rsidR="00B4100D">
        <w:rPr>
          <w:rFonts w:ascii="Times New Roman" w:eastAsia="Times New Roman" w:hAnsi="Times New Roman" w:cs="Times New Roman"/>
          <w:sz w:val="24"/>
          <w:szCs w:val="24"/>
          <w:lang w:eastAsia="en-US"/>
        </w:rPr>
        <w:t>assignments/</w:t>
      </w:r>
      <w:r w:rsidRPr="005310C7">
        <w:rPr>
          <w:rFonts w:ascii="Times New Roman" w:eastAsia="Times New Roman" w:hAnsi="Times New Roman" w:cs="Times New Roman"/>
          <w:sz w:val="24"/>
          <w:szCs w:val="24"/>
          <w:lang w:eastAsia="en-US"/>
        </w:rPr>
        <w:t>projects of similar nature executed during the last eight years in the format given in Form F-3.</w:t>
      </w:r>
    </w:p>
    <w:p w14:paraId="5B134D68" w14:textId="77777777" w:rsidR="005310C7" w:rsidRPr="005310C7" w:rsidRDefault="005310C7" w:rsidP="002421B1">
      <w:pPr>
        <w:numPr>
          <w:ilvl w:val="0"/>
          <w:numId w:val="8"/>
        </w:numPr>
        <w:tabs>
          <w:tab w:val="left" w:pos="1620"/>
        </w:tabs>
        <w:suppressAutoHyphens/>
        <w:overflowPunct w:val="0"/>
        <w:autoSpaceDE w:val="0"/>
        <w:autoSpaceDN w:val="0"/>
        <w:adjustRightInd w:val="0"/>
        <w:spacing w:after="0"/>
        <w:ind w:left="1620" w:hanging="54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Any comments or suggestions of the Service Provider on the Terms of Reference (TOR).</w:t>
      </w:r>
    </w:p>
    <w:p w14:paraId="0E8D6806" w14:textId="77777777" w:rsidR="005310C7" w:rsidRPr="005310C7" w:rsidRDefault="005310C7" w:rsidP="002421B1">
      <w:pPr>
        <w:numPr>
          <w:ilvl w:val="0"/>
          <w:numId w:val="8"/>
        </w:numPr>
        <w:tabs>
          <w:tab w:val="left" w:pos="1620"/>
        </w:tabs>
        <w:suppressAutoHyphens/>
        <w:overflowPunct w:val="0"/>
        <w:autoSpaceDE w:val="0"/>
        <w:autoSpaceDN w:val="0"/>
        <w:adjustRightInd w:val="0"/>
        <w:spacing w:after="0"/>
        <w:ind w:left="1620" w:hanging="54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A description of the manner in which the Service Provider would plan to execute the work. </w:t>
      </w:r>
    </w:p>
    <w:p w14:paraId="61DC6E77" w14:textId="77777777" w:rsidR="005310C7" w:rsidRPr="005310C7" w:rsidRDefault="005310C7" w:rsidP="002421B1">
      <w:pPr>
        <w:tabs>
          <w:tab w:val="left" w:pos="1080"/>
          <w:tab w:val="left" w:pos="1620"/>
        </w:tabs>
        <w:suppressAutoHyphens/>
        <w:overflowPunct w:val="0"/>
        <w:autoSpaceDE w:val="0"/>
        <w:autoSpaceDN w:val="0"/>
        <w:adjustRightInd w:val="0"/>
        <w:spacing w:after="0"/>
        <w:ind w:left="1620" w:hanging="162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b/>
        <w:t>(v)</w:t>
      </w:r>
      <w:r w:rsidRPr="005310C7">
        <w:rPr>
          <w:rFonts w:ascii="Times New Roman" w:eastAsia="Times New Roman" w:hAnsi="Times New Roman" w:cs="Times New Roman"/>
          <w:sz w:val="24"/>
          <w:szCs w:val="24"/>
          <w:lang w:eastAsia="en-US"/>
        </w:rPr>
        <w:tab/>
        <w:t>The Service Provider’s comments, if any, on the data, services and facilities to be provided by the Public body indicated in the Terms of Reference (TOR).</w:t>
      </w:r>
    </w:p>
    <w:p w14:paraId="6086C59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2D56FD1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b/>
        <w:t>(b) Financial Proposals</w:t>
      </w:r>
    </w:p>
    <w:p w14:paraId="7D37F68D" w14:textId="77777777" w:rsidR="005310C7" w:rsidRPr="005310C7" w:rsidRDefault="005310C7" w:rsidP="002421B1">
      <w:pPr>
        <w:pStyle w:val="NoSpacing"/>
        <w:jc w:val="both"/>
        <w:rPr>
          <w:rFonts w:eastAsia="Times New Roman"/>
          <w:lang w:eastAsia="en-US"/>
        </w:rPr>
      </w:pPr>
    </w:p>
    <w:p w14:paraId="66FA7CF3" w14:textId="77777777" w:rsidR="005310C7" w:rsidRPr="005310C7" w:rsidRDefault="005310C7" w:rsidP="002421B1">
      <w:pPr>
        <w:autoSpaceDE w:val="0"/>
        <w:autoSpaceDN w:val="0"/>
        <w:adjustRightInd w:val="0"/>
        <w:spacing w:after="0"/>
        <w:ind w:left="72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The financial proposals should be given in the form of summary of Contract estimate in Form F- 4.</w:t>
      </w:r>
    </w:p>
    <w:p w14:paraId="32986EB0" w14:textId="77777777" w:rsidR="005310C7" w:rsidRPr="005310C7" w:rsidRDefault="005310C7" w:rsidP="002421B1">
      <w:pPr>
        <w:pStyle w:val="NoSpacing"/>
        <w:jc w:val="both"/>
        <w:rPr>
          <w:rFonts w:eastAsia="Times New Roman"/>
          <w:lang w:eastAsia="en-US"/>
        </w:rPr>
      </w:pPr>
    </w:p>
    <w:p w14:paraId="1CDB2BC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2. </w:t>
      </w:r>
      <w:r w:rsidRPr="005310C7">
        <w:rPr>
          <w:rFonts w:ascii="Times New Roman" w:eastAsia="Times New Roman" w:hAnsi="Times New Roman" w:cs="Times New Roman"/>
          <w:sz w:val="24"/>
          <w:szCs w:val="24"/>
          <w:lang w:eastAsia="en-US"/>
        </w:rPr>
        <w:tab/>
        <w:t>The proposals shall be submitted in one original and two copies</w:t>
      </w:r>
    </w:p>
    <w:p w14:paraId="1F2C5DD2" w14:textId="77777777" w:rsidR="005310C7" w:rsidRPr="005310C7" w:rsidRDefault="005310C7" w:rsidP="002421B1">
      <w:pPr>
        <w:pStyle w:val="NoSpacing"/>
        <w:jc w:val="both"/>
        <w:rPr>
          <w:rFonts w:eastAsia="Times New Roman"/>
          <w:lang w:eastAsia="en-US"/>
        </w:rPr>
      </w:pPr>
    </w:p>
    <w:p w14:paraId="04180EEB" w14:textId="77777777" w:rsidR="005310C7" w:rsidRDefault="005310C7" w:rsidP="002421B1">
      <w:pPr>
        <w:autoSpaceDE w:val="0"/>
        <w:autoSpaceDN w:val="0"/>
        <w:adjustRightInd w:val="0"/>
        <w:spacing w:after="0"/>
        <w:ind w:firstLine="720"/>
        <w:jc w:val="both"/>
        <w:rPr>
          <w:rFonts w:ascii="Times New Roman" w:eastAsia="Times New Roman" w:hAnsi="Times New Roman" w:cs="Times New Roman"/>
          <w:b/>
          <w:sz w:val="24"/>
          <w:szCs w:val="24"/>
          <w:lang w:eastAsia="en-US"/>
        </w:rPr>
      </w:pPr>
      <w:r w:rsidRPr="005310C7">
        <w:rPr>
          <w:rFonts w:ascii="Times New Roman" w:eastAsia="Times New Roman" w:hAnsi="Times New Roman" w:cs="Times New Roman"/>
          <w:b/>
          <w:sz w:val="24"/>
          <w:szCs w:val="24"/>
          <w:lang w:eastAsia="en-US"/>
        </w:rPr>
        <w:t>Contract Negotiations</w:t>
      </w:r>
    </w:p>
    <w:p w14:paraId="2A0107BE" w14:textId="77777777" w:rsidR="005310C7" w:rsidRPr="005310C7" w:rsidRDefault="005310C7" w:rsidP="002421B1">
      <w:pPr>
        <w:autoSpaceDE w:val="0"/>
        <w:autoSpaceDN w:val="0"/>
        <w:adjustRightInd w:val="0"/>
        <w:spacing w:after="0"/>
        <w:ind w:left="720" w:hanging="72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3.</w:t>
      </w:r>
      <w:r w:rsidRPr="005310C7">
        <w:rPr>
          <w:rFonts w:ascii="Times New Roman" w:eastAsia="Times New Roman" w:hAnsi="Times New Roman" w:cs="Times New Roman"/>
          <w:sz w:val="24"/>
          <w:szCs w:val="24"/>
          <w:lang w:eastAsia="en-US"/>
        </w:rPr>
        <w:tab/>
        <w:t xml:space="preserve">The aim of the negotiations is to reach an agreement on all points with the Service Provider and initial a draft contract by the conclusion of negotiations. Negotiations commence with a discussion of Service Provider’s proposal, the proposed work plan, and any suggestions you may have made to improve the Terms of Reference. Agreement will then be reached on the final Terms of Reference and the bar chart, which will indicate periods in months or weeks and reporting schedules. </w:t>
      </w:r>
    </w:p>
    <w:p w14:paraId="0492CA9C" w14:textId="77777777" w:rsidR="005310C7" w:rsidRPr="005310C7" w:rsidRDefault="005310C7" w:rsidP="002421B1">
      <w:pPr>
        <w:pStyle w:val="NoSpacing"/>
        <w:jc w:val="both"/>
        <w:rPr>
          <w:rFonts w:eastAsia="Times New Roman"/>
          <w:lang w:eastAsia="en-US"/>
        </w:rPr>
      </w:pPr>
    </w:p>
    <w:p w14:paraId="0E737A32" w14:textId="77777777" w:rsidR="005310C7" w:rsidRPr="005310C7" w:rsidRDefault="005310C7" w:rsidP="002421B1">
      <w:pPr>
        <w:autoSpaceDE w:val="0"/>
        <w:autoSpaceDN w:val="0"/>
        <w:adjustRightInd w:val="0"/>
        <w:spacing w:after="0"/>
        <w:ind w:left="72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Once these matters have been agreed, financial negotiations will take place and will begin with a discussion of your proposed payment schedule.</w:t>
      </w:r>
    </w:p>
    <w:p w14:paraId="7F239A7D" w14:textId="77777777" w:rsidR="005310C7" w:rsidRPr="005310C7" w:rsidRDefault="005310C7" w:rsidP="002421B1">
      <w:pPr>
        <w:pStyle w:val="NoSpacing"/>
        <w:jc w:val="both"/>
        <w:rPr>
          <w:rFonts w:eastAsia="Times New Roman"/>
          <w:lang w:eastAsia="en-US"/>
        </w:rPr>
      </w:pPr>
    </w:p>
    <w:p w14:paraId="13EAB4CF" w14:textId="77777777" w:rsidR="005310C7" w:rsidRDefault="005310C7" w:rsidP="002421B1">
      <w:pPr>
        <w:autoSpaceDE w:val="0"/>
        <w:autoSpaceDN w:val="0"/>
        <w:adjustRightInd w:val="0"/>
        <w:spacing w:after="0"/>
        <w:ind w:firstLine="720"/>
        <w:jc w:val="both"/>
        <w:rPr>
          <w:rFonts w:ascii="Times New Roman" w:eastAsia="Times New Roman" w:hAnsi="Times New Roman" w:cs="Times New Roman"/>
          <w:b/>
          <w:sz w:val="24"/>
          <w:szCs w:val="24"/>
          <w:lang w:eastAsia="en-US"/>
        </w:rPr>
      </w:pPr>
      <w:r w:rsidRPr="005310C7">
        <w:rPr>
          <w:rFonts w:ascii="Times New Roman" w:eastAsia="Times New Roman" w:hAnsi="Times New Roman" w:cs="Times New Roman"/>
          <w:b/>
          <w:sz w:val="24"/>
          <w:szCs w:val="24"/>
          <w:lang w:eastAsia="en-US"/>
        </w:rPr>
        <w:t>Review of reports</w:t>
      </w:r>
    </w:p>
    <w:p w14:paraId="2E27255E" w14:textId="77777777" w:rsidR="005310C7" w:rsidRDefault="005310C7" w:rsidP="002421B1">
      <w:pPr>
        <w:autoSpaceDE w:val="0"/>
        <w:autoSpaceDN w:val="0"/>
        <w:adjustRightInd w:val="0"/>
        <w:spacing w:after="0"/>
        <w:ind w:left="720" w:hanging="72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5.</w:t>
      </w:r>
      <w:r w:rsidRPr="005310C7">
        <w:rPr>
          <w:rFonts w:ascii="Times New Roman" w:eastAsia="Times New Roman" w:hAnsi="Times New Roman" w:cs="Times New Roman"/>
          <w:sz w:val="24"/>
          <w:szCs w:val="24"/>
          <w:lang w:eastAsia="en-US"/>
        </w:rPr>
        <w:tab/>
        <w:t>A Monitoring Committee of at least three members will review all reports/deliverables and suggest any modifications/changes considered necessary within 15 days of receipt.</w:t>
      </w:r>
    </w:p>
    <w:p w14:paraId="2ED15B85" w14:textId="77777777" w:rsidR="00736464" w:rsidRDefault="00736464" w:rsidP="002421B1">
      <w:pPr>
        <w:jc w:val="both"/>
        <w:rPr>
          <w:rFonts w:ascii="Times New Roman Bold" w:eastAsia="Times New Roman" w:hAnsi="Times New Roman Bold" w:cs="Times New Roman"/>
          <w:b/>
          <w:bCs/>
          <w:sz w:val="26"/>
          <w:szCs w:val="24"/>
          <w:lang w:eastAsia="en-US"/>
        </w:rPr>
      </w:pPr>
    </w:p>
    <w:p w14:paraId="30B0C506" w14:textId="77777777" w:rsidR="00D42C7C" w:rsidRDefault="00D42C7C" w:rsidP="002421B1">
      <w:pPr>
        <w:jc w:val="both"/>
        <w:rPr>
          <w:rFonts w:ascii="Times New Roman Bold" w:eastAsia="Times New Roman" w:hAnsi="Times New Roman Bold" w:cs="Times New Roman"/>
          <w:b/>
          <w:bCs/>
          <w:sz w:val="26"/>
          <w:szCs w:val="24"/>
          <w:lang w:eastAsia="en-US"/>
        </w:rPr>
      </w:pPr>
    </w:p>
    <w:p w14:paraId="08834A81" w14:textId="77777777" w:rsidR="005310C7" w:rsidRPr="005310C7" w:rsidRDefault="005310C7"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FORM NO.F-1</w:t>
      </w:r>
    </w:p>
    <w:p w14:paraId="2FCDE9BE" w14:textId="77777777" w:rsidR="005310C7" w:rsidRPr="005310C7" w:rsidRDefault="005310C7" w:rsidP="002421B1">
      <w:pPr>
        <w:autoSpaceDE w:val="0"/>
        <w:autoSpaceDN w:val="0"/>
        <w:adjustRightInd w:val="0"/>
        <w:spacing w:after="0"/>
        <w:ind w:left="6480" w:firstLine="720"/>
        <w:jc w:val="both"/>
        <w:rPr>
          <w:rFonts w:ascii="Times New Roman" w:eastAsia="Times New Roman" w:hAnsi="Times New Roman" w:cs="Times New Roman"/>
          <w:b/>
          <w:bCs/>
          <w:sz w:val="24"/>
          <w:szCs w:val="24"/>
          <w:lang w:eastAsia="en-US"/>
        </w:rPr>
      </w:pPr>
    </w:p>
    <w:p w14:paraId="098CDE5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7C39770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439945A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From:</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t xml:space="preserve"> To:</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p>
    <w:p w14:paraId="6A12E5C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sz w:val="24"/>
          <w:szCs w:val="24"/>
          <w:lang w:eastAsia="en-US"/>
        </w:rPr>
        <w:t>_</w:t>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p>
    <w:p w14:paraId="7205B44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5FE2998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1327D83C" w14:textId="77777777" w:rsid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Sir</w:t>
      </w:r>
    </w:p>
    <w:p w14:paraId="7A9F3EA0" w14:textId="77777777" w:rsidR="00BD4541" w:rsidRPr="005310C7" w:rsidRDefault="00BD4541"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4A326F3E" w14:textId="77777777" w:rsidR="00BD4541" w:rsidRPr="00BD4541" w:rsidRDefault="00BD4541" w:rsidP="002421B1">
      <w:pPr>
        <w:jc w:val="both"/>
        <w:rPr>
          <w:rFonts w:ascii="Times New Roman" w:eastAsia="Times New Roman" w:hAnsi="Times New Roman" w:cs="Times New Roman"/>
          <w:b/>
          <w:sz w:val="24"/>
          <w:szCs w:val="24"/>
          <w:lang w:eastAsia="en-US"/>
        </w:rPr>
      </w:pPr>
      <w:r w:rsidRPr="00BD4541">
        <w:rPr>
          <w:rFonts w:ascii="Times New Roman" w:eastAsia="Times New Roman" w:hAnsi="Times New Roman" w:cs="Times New Roman"/>
          <w:b/>
          <w:sz w:val="24"/>
          <w:szCs w:val="24"/>
          <w:lang w:eastAsia="en-US"/>
        </w:rPr>
        <w:t xml:space="preserve">To enlist the services of </w:t>
      </w:r>
    </w:p>
    <w:p w14:paraId="0BE285C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4"/>
          <w:szCs w:val="24"/>
          <w:lang w:eastAsia="en-US"/>
        </w:rPr>
      </w:pPr>
    </w:p>
    <w:p w14:paraId="0C31E3A1" w14:textId="77777777" w:rsidR="005310C7" w:rsidRPr="005310C7" w:rsidRDefault="005310C7" w:rsidP="002421B1">
      <w:pPr>
        <w:autoSpaceDE w:val="0"/>
        <w:autoSpaceDN w:val="0"/>
        <w:adjustRightInd w:val="0"/>
        <w:spacing w:after="0"/>
        <w:ind w:left="1440" w:firstLine="720"/>
        <w:jc w:val="both"/>
        <w:rPr>
          <w:rFonts w:ascii="Times New Roman" w:eastAsia="Times New Roman" w:hAnsi="Times New Roman" w:cs="Times New Roman"/>
          <w:sz w:val="24"/>
          <w:szCs w:val="24"/>
          <w:lang w:eastAsia="en-US"/>
        </w:rPr>
      </w:pPr>
    </w:p>
    <w:p w14:paraId="70F658E6" w14:textId="502AE53E" w:rsidR="005310C7" w:rsidRPr="00D36A9D" w:rsidRDefault="005310C7" w:rsidP="002421B1">
      <w:pPr>
        <w:autoSpaceDE w:val="0"/>
        <w:autoSpaceDN w:val="0"/>
        <w:adjustRightInd w:val="0"/>
        <w:spacing w:after="0"/>
        <w:jc w:val="both"/>
        <w:rPr>
          <w:rFonts w:ascii="Times New Roman" w:eastAsia="Times New Roman" w:hAnsi="Times New Roman" w:cs="Times New Roman"/>
          <w:b/>
          <w:sz w:val="24"/>
          <w:szCs w:val="24"/>
          <w:lang w:eastAsia="en-US"/>
        </w:rPr>
      </w:pPr>
      <w:r w:rsidRPr="005310C7">
        <w:rPr>
          <w:rFonts w:ascii="Times New Roman" w:eastAsia="Times New Roman" w:hAnsi="Times New Roman" w:cs="Times New Roman"/>
          <w:sz w:val="24"/>
          <w:szCs w:val="24"/>
          <w:lang w:eastAsia="en-US"/>
        </w:rPr>
        <w:t xml:space="preserve">I </w:t>
      </w:r>
      <w:r w:rsidR="000161BA" w:rsidRPr="00302453">
        <w:rPr>
          <w:rFonts w:ascii="Times New Roman" w:eastAsia="Times New Roman" w:hAnsi="Times New Roman" w:cs="Times New Roman"/>
          <w:sz w:val="24"/>
          <w:szCs w:val="24"/>
          <w:lang w:eastAsia="en-US"/>
        </w:rPr>
        <w:t>…………………………</w:t>
      </w:r>
      <w:r w:rsidR="000161BA">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sz w:val="24"/>
          <w:szCs w:val="24"/>
          <w:lang w:eastAsia="en-US"/>
        </w:rPr>
        <w:t xml:space="preserve">  herewith enclose Technical and Financial Proposals for selectio</w:t>
      </w:r>
      <w:r w:rsidR="00D36A9D">
        <w:rPr>
          <w:rFonts w:ascii="Times New Roman" w:eastAsia="Times New Roman" w:hAnsi="Times New Roman" w:cs="Times New Roman"/>
          <w:sz w:val="24"/>
          <w:szCs w:val="24"/>
          <w:lang w:eastAsia="en-US"/>
        </w:rPr>
        <w:t xml:space="preserve">n as Service Provider for the </w:t>
      </w:r>
      <w:r w:rsidR="00503779">
        <w:rPr>
          <w:rFonts w:ascii="Times New Roman" w:eastAsia="Times New Roman" w:hAnsi="Times New Roman" w:cs="Times New Roman"/>
          <w:b/>
          <w:sz w:val="24"/>
          <w:szCs w:val="24"/>
          <w:lang w:eastAsia="en-US"/>
        </w:rPr>
        <w:t xml:space="preserve">Ministry of </w:t>
      </w:r>
      <w:r w:rsidR="00D751BC">
        <w:rPr>
          <w:rFonts w:ascii="Times New Roman" w:eastAsia="Times New Roman" w:hAnsi="Times New Roman" w:cs="Times New Roman"/>
          <w:b/>
          <w:sz w:val="24"/>
          <w:szCs w:val="24"/>
          <w:lang w:eastAsia="en-US"/>
        </w:rPr>
        <w:t>Agro-Industry</w:t>
      </w:r>
      <w:r w:rsidR="008A04C2">
        <w:rPr>
          <w:rFonts w:ascii="Times New Roman" w:eastAsia="Times New Roman" w:hAnsi="Times New Roman" w:cs="Times New Roman"/>
          <w:b/>
          <w:sz w:val="24"/>
          <w:szCs w:val="24"/>
          <w:lang w:eastAsia="en-US"/>
        </w:rPr>
        <w:t xml:space="preserve">, </w:t>
      </w:r>
      <w:r w:rsidR="00D751BC">
        <w:rPr>
          <w:rFonts w:ascii="Times New Roman" w:eastAsia="Times New Roman" w:hAnsi="Times New Roman" w:cs="Times New Roman"/>
          <w:b/>
          <w:sz w:val="24"/>
          <w:szCs w:val="24"/>
          <w:lang w:eastAsia="en-US"/>
        </w:rPr>
        <w:t xml:space="preserve">Food Security, Blue Economy and </w:t>
      </w:r>
      <w:r w:rsidR="00DE1C7C">
        <w:rPr>
          <w:rFonts w:ascii="Times New Roman" w:eastAsia="Times New Roman" w:hAnsi="Times New Roman" w:cs="Times New Roman"/>
          <w:b/>
          <w:sz w:val="24"/>
          <w:szCs w:val="24"/>
          <w:lang w:eastAsia="en-US"/>
        </w:rPr>
        <w:t>Fisherie</w:t>
      </w:r>
      <w:r w:rsidR="00D751BC">
        <w:rPr>
          <w:rFonts w:ascii="Times New Roman" w:eastAsia="Times New Roman" w:hAnsi="Times New Roman" w:cs="Times New Roman"/>
          <w:b/>
          <w:sz w:val="24"/>
          <w:szCs w:val="24"/>
          <w:lang w:eastAsia="en-US"/>
        </w:rPr>
        <w:t>s (</w:t>
      </w:r>
      <w:r w:rsidR="009E0F9E">
        <w:rPr>
          <w:rFonts w:ascii="Times New Roman" w:eastAsia="Times New Roman" w:hAnsi="Times New Roman" w:cs="Times New Roman"/>
          <w:b/>
          <w:sz w:val="24"/>
          <w:szCs w:val="24"/>
          <w:lang w:eastAsia="en-US"/>
        </w:rPr>
        <w:t>Agro Industry &amp; Food Security</w:t>
      </w:r>
      <w:r w:rsidR="00D751BC">
        <w:rPr>
          <w:rFonts w:ascii="Times New Roman" w:eastAsia="Times New Roman" w:hAnsi="Times New Roman" w:cs="Times New Roman"/>
          <w:b/>
          <w:sz w:val="24"/>
          <w:szCs w:val="24"/>
          <w:lang w:eastAsia="en-US"/>
        </w:rPr>
        <w:t xml:space="preserve"> Division).</w:t>
      </w:r>
    </w:p>
    <w:p w14:paraId="35BD5F5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 xml:space="preserve"> </w:t>
      </w:r>
    </w:p>
    <w:p w14:paraId="3CFFB379" w14:textId="77777777" w:rsidR="005310C7" w:rsidRPr="005310C7" w:rsidRDefault="005310C7" w:rsidP="002421B1">
      <w:pPr>
        <w:tabs>
          <w:tab w:val="left" w:pos="0"/>
          <w:tab w:val="left" w:pos="360"/>
        </w:tabs>
        <w:suppressAutoHyphens/>
        <w:overflowPunct w:val="0"/>
        <w:autoSpaceDE w:val="0"/>
        <w:autoSpaceDN w:val="0"/>
        <w:adjustRightInd w:val="0"/>
        <w:spacing w:before="120" w:after="0"/>
        <w:jc w:val="both"/>
        <w:textAlignment w:val="baseline"/>
        <w:rPr>
          <w:rFonts w:ascii="Times New Roman" w:eastAsia="Times New Roman" w:hAnsi="Times New Roman" w:cs="Times New Roman"/>
          <w:sz w:val="24"/>
          <w:szCs w:val="20"/>
          <w:lang w:eastAsia="en-US"/>
        </w:rPr>
      </w:pPr>
      <w:r w:rsidRPr="005310C7">
        <w:rPr>
          <w:rFonts w:ascii="Times New Roman" w:eastAsia="Times New Roman" w:hAnsi="Times New Roman" w:cs="Times New Roman"/>
          <w:sz w:val="24"/>
          <w:szCs w:val="24"/>
          <w:lang w:eastAsia="en-US"/>
        </w:rPr>
        <w:t xml:space="preserve">I undertake that, in competing for (and, if the award is made to me/us, in executing) the above contract, I will strictly abide by the Conduct for bidders and Contractors as provided under the Public Procurement Act 2006 of Mauritius. </w:t>
      </w:r>
    </w:p>
    <w:p w14:paraId="3894F02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44CD5DF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I hereby certify that we have taken steps to ensure that no person acting for us or on our behalf will engage in any type of fraud and corruption during our participation in the bidding process and we commit ourselves to observe the same principles if the contract is awarded to me/us and during its execution. We understand that transgression of the above is a serious offence and appropriate actions will be taken against me/us.</w:t>
      </w:r>
    </w:p>
    <w:p w14:paraId="159B5C4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042FA71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332A305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748E482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117327B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Yours faithfully</w:t>
      </w:r>
    </w:p>
    <w:p w14:paraId="09C72A4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38AE231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0B83EFE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5F9781F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Signature:</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p>
    <w:p w14:paraId="526246D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Full name:</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p>
    <w:p w14:paraId="1F44529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Address:</w:t>
      </w:r>
      <w:r w:rsidRPr="005310C7">
        <w:rPr>
          <w:rFonts w:ascii="Times New Roman" w:eastAsia="Times New Roman" w:hAnsi="Times New Roman" w:cs="Times New Roman"/>
          <w:sz w:val="24"/>
          <w:szCs w:val="24"/>
          <w:lang w:eastAsia="en-US"/>
        </w:rPr>
        <w:tab/>
      </w:r>
      <w:r w:rsidR="000161BA" w:rsidRPr="00302453">
        <w:rPr>
          <w:rFonts w:ascii="Times New Roman" w:eastAsia="Times New Roman" w:hAnsi="Times New Roman" w:cs="Times New Roman"/>
          <w:sz w:val="24"/>
          <w:szCs w:val="24"/>
          <w:lang w:eastAsia="en-US"/>
        </w:rPr>
        <w:t>…………………………</w:t>
      </w:r>
    </w:p>
    <w:p w14:paraId="1B2226D5" w14:textId="77777777" w:rsidR="005310C7" w:rsidRPr="005310C7" w:rsidRDefault="005310C7" w:rsidP="002421B1">
      <w:pPr>
        <w:autoSpaceDE w:val="0"/>
        <w:autoSpaceDN w:val="0"/>
        <w:adjustRightInd w:val="0"/>
        <w:spacing w:after="0"/>
        <w:jc w:val="both"/>
        <w:rPr>
          <w:rFonts w:ascii="Times-Bold" w:eastAsia="Times New Roman" w:hAnsi="Times-Bold" w:cs="Times-Bold"/>
          <w:b/>
          <w:bCs/>
          <w:sz w:val="24"/>
          <w:szCs w:val="24"/>
          <w:lang w:eastAsia="en-US"/>
        </w:rPr>
      </w:pPr>
    </w:p>
    <w:p w14:paraId="08386C09" w14:textId="77777777" w:rsidR="005310C7" w:rsidRPr="005310C7" w:rsidRDefault="005310C7" w:rsidP="002421B1">
      <w:pPr>
        <w:autoSpaceDE w:val="0"/>
        <w:autoSpaceDN w:val="0"/>
        <w:adjustRightInd w:val="0"/>
        <w:spacing w:after="0"/>
        <w:jc w:val="both"/>
        <w:rPr>
          <w:rFonts w:ascii="Times-Bold" w:eastAsia="Times New Roman" w:hAnsi="Times-Bold" w:cs="Times-Bold"/>
          <w:b/>
          <w:bCs/>
          <w:sz w:val="24"/>
          <w:szCs w:val="24"/>
          <w:lang w:eastAsia="en-US"/>
        </w:rPr>
      </w:pPr>
    </w:p>
    <w:p w14:paraId="779540A6" w14:textId="77777777" w:rsidR="00501763" w:rsidRDefault="00501763" w:rsidP="002421B1">
      <w:pPr>
        <w:jc w:val="both"/>
        <w:rPr>
          <w:rFonts w:ascii="Times New Roman Bold" w:eastAsia="Times New Roman" w:hAnsi="Times New Roman Bold" w:cs="Times New Roman"/>
          <w:b/>
          <w:bCs/>
          <w:sz w:val="26"/>
          <w:szCs w:val="24"/>
          <w:lang w:eastAsia="en-US"/>
        </w:rPr>
      </w:pPr>
    </w:p>
    <w:p w14:paraId="33DE2707" w14:textId="77777777" w:rsidR="005310C7" w:rsidRDefault="005310C7"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FORM F-2</w:t>
      </w:r>
    </w:p>
    <w:p w14:paraId="6C8C01CB" w14:textId="77777777" w:rsidR="00501763" w:rsidRPr="005310C7" w:rsidRDefault="00501763"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p>
    <w:p w14:paraId="522DC92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418B83B6" w14:textId="77777777" w:rsidR="005310C7" w:rsidRPr="005310C7" w:rsidRDefault="005310C7" w:rsidP="002421B1">
      <w:pPr>
        <w:autoSpaceDE w:val="0"/>
        <w:autoSpaceDN w:val="0"/>
        <w:adjustRightInd w:val="0"/>
        <w:spacing w:after="0"/>
        <w:ind w:left="720" w:firstLine="72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 xml:space="preserve">FORMAT OF CURRICULUM VITAE (CV) FOR </w:t>
      </w:r>
      <w:r w:rsidRPr="005310C7">
        <w:rPr>
          <w:rFonts w:ascii="Times New Roman" w:eastAsia="Times New Roman" w:hAnsi="Times New Roman" w:cs="Times New Roman"/>
          <w:b/>
          <w:sz w:val="24"/>
          <w:szCs w:val="24"/>
          <w:lang w:eastAsia="en-US"/>
        </w:rPr>
        <w:t>SERVICE PROVIDERS</w:t>
      </w:r>
    </w:p>
    <w:p w14:paraId="2048B81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20CAC4B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Name of Service Provider:</w:t>
      </w:r>
      <w:r w:rsidR="000161BA" w:rsidRPr="000161BA">
        <w:rPr>
          <w:rFonts w:ascii="Times New Roman" w:eastAsia="Times New Roman" w:hAnsi="Times New Roman" w:cs="Times New Roman"/>
          <w:sz w:val="24"/>
          <w:szCs w:val="24"/>
          <w:lang w:eastAsia="en-US"/>
        </w:rPr>
        <w:t xml:space="preserve"> </w:t>
      </w:r>
      <w:r w:rsidR="000161BA" w:rsidRPr="00302453">
        <w:rPr>
          <w:rFonts w:ascii="Times New Roman" w:eastAsia="Times New Roman" w:hAnsi="Times New Roman" w:cs="Times New Roman"/>
          <w:sz w:val="24"/>
          <w:szCs w:val="24"/>
          <w:lang w:eastAsia="en-US"/>
        </w:rPr>
        <w:t>…………………………</w:t>
      </w:r>
      <w:r w:rsidR="000161BA">
        <w:rPr>
          <w:rFonts w:ascii="Times New Roman" w:eastAsia="Times New Roman" w:hAnsi="Times New Roman" w:cs="Times New Roman"/>
          <w:sz w:val="24"/>
          <w:szCs w:val="24"/>
          <w:lang w:eastAsia="en-US"/>
        </w:rPr>
        <w:t>………</w:t>
      </w:r>
    </w:p>
    <w:p w14:paraId="1DEA489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Profession:</w:t>
      </w:r>
      <w:r w:rsidR="000161BA" w:rsidRPr="000161BA">
        <w:rPr>
          <w:rFonts w:ascii="Times New Roman" w:eastAsia="Times New Roman" w:hAnsi="Times New Roman" w:cs="Times New Roman"/>
          <w:sz w:val="24"/>
          <w:szCs w:val="24"/>
          <w:lang w:eastAsia="en-US"/>
        </w:rPr>
        <w:t xml:space="preserve"> </w:t>
      </w:r>
      <w:r w:rsidR="000161BA" w:rsidRPr="00302453">
        <w:rPr>
          <w:rFonts w:ascii="Times New Roman" w:eastAsia="Times New Roman" w:hAnsi="Times New Roman" w:cs="Times New Roman"/>
          <w:sz w:val="24"/>
          <w:szCs w:val="24"/>
          <w:lang w:eastAsia="en-US"/>
        </w:rPr>
        <w:t>…………………………</w:t>
      </w:r>
      <w:r w:rsidR="000161BA">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3FEFE96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Date of Birth</w:t>
      </w:r>
      <w:r w:rsidR="00C01360">
        <w:rPr>
          <w:rFonts w:ascii="Times New Roman" w:eastAsia="Times New Roman" w:hAnsi="Times New Roman" w:cs="Times New Roman"/>
          <w:sz w:val="24"/>
          <w:szCs w:val="24"/>
          <w:lang w:eastAsia="en-US"/>
        </w:rPr>
        <w:t>:</w:t>
      </w:r>
      <w:r w:rsidR="00C01360" w:rsidRPr="00C01360">
        <w:rPr>
          <w:rFonts w:ascii="Times New Roman" w:eastAsia="Times New Roman" w:hAnsi="Times New Roman" w:cs="Times New Roman"/>
          <w:sz w:val="24"/>
          <w:szCs w:val="24"/>
          <w:lang w:eastAsia="en-US"/>
        </w:rPr>
        <w:t xml:space="preserve"> </w:t>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71DADE4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Nationality:</w:t>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748D2D6A" w14:textId="77777777" w:rsid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Membership in Professional bodies</w:t>
      </w:r>
      <w:r w:rsidR="00C01360">
        <w:rPr>
          <w:rFonts w:ascii="Times New Roman" w:eastAsia="Times New Roman" w:hAnsi="Times New Roman" w:cs="Times New Roman"/>
          <w:sz w:val="24"/>
          <w:szCs w:val="24"/>
          <w:lang w:eastAsia="en-US"/>
        </w:rPr>
        <w:t>……………………….</w:t>
      </w:r>
    </w:p>
    <w:p w14:paraId="67143890" w14:textId="77777777" w:rsidR="00C01360" w:rsidRPr="005310C7" w:rsidRDefault="00C01360"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0DCACC4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Key Qualifications:</w:t>
      </w:r>
    </w:p>
    <w:p w14:paraId="380C4D3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i/>
          <w:iCs/>
          <w:sz w:val="24"/>
          <w:szCs w:val="24"/>
          <w:lang w:eastAsia="en-US"/>
        </w:rPr>
        <w:t>Give an outline of experience and training most pertinent to tasks on assignment. Describe degree of responsibility held on relevant previous assignments and give dates and locations. Use about half a page.</w:t>
      </w:r>
      <w:r w:rsidRPr="005310C7">
        <w:rPr>
          <w:rFonts w:ascii="Times New Roman" w:eastAsia="Times New Roman" w:hAnsi="Times New Roman" w:cs="Times New Roman"/>
          <w:sz w:val="24"/>
          <w:szCs w:val="24"/>
          <w:lang w:eastAsia="en-US"/>
        </w:rPr>
        <w:t>]</w:t>
      </w:r>
    </w:p>
    <w:p w14:paraId="4AFBD78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3A8842F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Education:</w:t>
      </w:r>
    </w:p>
    <w:p w14:paraId="187EC1C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w:t>
      </w:r>
      <w:r w:rsidRPr="005310C7">
        <w:rPr>
          <w:rFonts w:ascii="Times New Roman" w:eastAsia="Times New Roman" w:hAnsi="Times New Roman" w:cs="Times New Roman"/>
          <w:i/>
          <w:iCs/>
          <w:sz w:val="24"/>
          <w:szCs w:val="24"/>
          <w:lang w:eastAsia="en-US"/>
        </w:rPr>
        <w:t>Summarize college/university and other specialized education, giving names of institutions, dates attended, and degrees obtained. Use about one quarter of a page.</w:t>
      </w:r>
      <w:r w:rsidRPr="005310C7">
        <w:rPr>
          <w:rFonts w:ascii="Times New Roman" w:eastAsia="Times New Roman" w:hAnsi="Times New Roman" w:cs="Times New Roman"/>
          <w:sz w:val="24"/>
          <w:szCs w:val="24"/>
          <w:lang w:eastAsia="en-US"/>
        </w:rPr>
        <w:t>]</w:t>
      </w:r>
    </w:p>
    <w:p w14:paraId="51DD797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38889EB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Employment Record:</w:t>
      </w:r>
    </w:p>
    <w:p w14:paraId="6C3DDB4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BD4541">
        <w:rPr>
          <w:rFonts w:ascii="Times New Roman" w:eastAsia="Times New Roman" w:hAnsi="Times New Roman" w:cs="Times New Roman"/>
          <w:sz w:val="24"/>
          <w:szCs w:val="24"/>
          <w:lang w:eastAsia="en-US"/>
        </w:rPr>
        <w:t>[</w:t>
      </w:r>
      <w:r w:rsidRPr="00BD4541">
        <w:rPr>
          <w:rFonts w:ascii="Times New Roman" w:eastAsia="Times New Roman" w:hAnsi="Times New Roman" w:cs="Times New Roman"/>
          <w:i/>
          <w:iCs/>
          <w:sz w:val="24"/>
          <w:szCs w:val="24"/>
          <w:lang w:eastAsia="en-US"/>
        </w:rPr>
        <w:t xml:space="preserve">Starting with present position, list in reverse order every employment held. List all positions held since graduation, giving dates, names of employing organizations, titles of positions held, and locations of assignments. For experience in last </w:t>
      </w:r>
      <w:r w:rsidRPr="00BD4541">
        <w:rPr>
          <w:rFonts w:ascii="Times New Roman" w:eastAsia="Times New Roman" w:hAnsi="Times New Roman" w:cs="Times New Roman"/>
          <w:i/>
          <w:sz w:val="24"/>
          <w:szCs w:val="24"/>
          <w:lang w:eastAsia="en-US"/>
        </w:rPr>
        <w:t>eight</w:t>
      </w:r>
      <w:r w:rsidRPr="00BD4541">
        <w:rPr>
          <w:rFonts w:ascii="Times New Roman" w:eastAsia="Times New Roman" w:hAnsi="Times New Roman" w:cs="Times New Roman"/>
          <w:sz w:val="24"/>
          <w:szCs w:val="24"/>
          <w:lang w:eastAsia="en-US"/>
        </w:rPr>
        <w:t xml:space="preserve"> </w:t>
      </w:r>
      <w:r w:rsidRPr="00BD4541">
        <w:rPr>
          <w:rFonts w:ascii="Times New Roman" w:eastAsia="Times New Roman" w:hAnsi="Times New Roman" w:cs="Times New Roman"/>
          <w:i/>
          <w:iCs/>
          <w:sz w:val="24"/>
          <w:szCs w:val="24"/>
          <w:lang w:eastAsia="en-US"/>
        </w:rPr>
        <w:t>years, also give types of activities performed and employers references, where appropriate. Use about two pages.</w:t>
      </w:r>
      <w:r w:rsidRPr="00BD4541">
        <w:rPr>
          <w:rFonts w:ascii="Times New Roman" w:eastAsia="Times New Roman" w:hAnsi="Times New Roman" w:cs="Times New Roman"/>
          <w:sz w:val="24"/>
          <w:szCs w:val="24"/>
          <w:lang w:eastAsia="en-US"/>
        </w:rPr>
        <w:t>]</w:t>
      </w:r>
    </w:p>
    <w:p w14:paraId="1C12E66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1C1CBCC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Languages:</w:t>
      </w:r>
    </w:p>
    <w:p w14:paraId="1582F83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BD4541">
        <w:rPr>
          <w:rFonts w:ascii="Times New Roman" w:eastAsia="Times New Roman" w:hAnsi="Times New Roman" w:cs="Times New Roman"/>
          <w:sz w:val="24"/>
          <w:szCs w:val="24"/>
          <w:lang w:eastAsia="en-US"/>
        </w:rPr>
        <w:t>[</w:t>
      </w:r>
      <w:r w:rsidRPr="00BD4541">
        <w:rPr>
          <w:rFonts w:ascii="Times New Roman" w:eastAsia="Times New Roman" w:hAnsi="Times New Roman" w:cs="Times New Roman"/>
          <w:i/>
          <w:iCs/>
          <w:sz w:val="24"/>
          <w:szCs w:val="24"/>
          <w:lang w:eastAsia="en-US"/>
        </w:rPr>
        <w:t xml:space="preserve">For each language indicate proficiency: excellent, good, fair, or poor; in speaking, reading, and </w:t>
      </w:r>
      <w:r w:rsidR="00C01360" w:rsidRPr="00BD4541">
        <w:rPr>
          <w:rFonts w:ascii="Times New Roman" w:eastAsia="Times New Roman" w:hAnsi="Times New Roman" w:cs="Times New Roman"/>
          <w:i/>
          <w:iCs/>
          <w:sz w:val="24"/>
          <w:szCs w:val="24"/>
          <w:lang w:eastAsia="en-US"/>
        </w:rPr>
        <w:t>writing]</w:t>
      </w:r>
    </w:p>
    <w:p w14:paraId="5C78E1E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247EE37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Certification:</w:t>
      </w:r>
    </w:p>
    <w:p w14:paraId="32E8F47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I, the undersigned, certify that to the best of my knowledge and belief, these data correctly describe me, my qualifications, and experience.</w:t>
      </w:r>
    </w:p>
    <w:p w14:paraId="2DF767D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0756E76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i/>
          <w:iCs/>
          <w:sz w:val="24"/>
          <w:szCs w:val="24"/>
          <w:lang w:eastAsia="en-US"/>
        </w:rPr>
      </w:pPr>
      <w:r w:rsidRPr="005310C7">
        <w:rPr>
          <w:rFonts w:ascii="Times New Roman" w:eastAsia="Times New Roman" w:hAnsi="Times New Roman" w:cs="Times New Roman"/>
          <w:b/>
          <w:bCs/>
          <w:sz w:val="24"/>
          <w:szCs w:val="24"/>
          <w:lang w:eastAsia="en-US"/>
        </w:rPr>
        <w:t>Date:</w:t>
      </w:r>
      <w:r w:rsidRPr="005310C7">
        <w:rPr>
          <w:rFonts w:ascii="Times New Roman" w:eastAsia="Times New Roman" w:hAnsi="Times New Roman" w:cs="Times New Roman"/>
          <w:b/>
          <w:bCs/>
          <w:i/>
          <w:iCs/>
          <w:sz w:val="24"/>
          <w:szCs w:val="24"/>
          <w:lang w:eastAsia="en-US"/>
        </w:rPr>
        <w:t xml:space="preserve"> Day/Month/Year</w:t>
      </w:r>
    </w:p>
    <w:p w14:paraId="2BF7A3B9" w14:textId="77777777" w:rsid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5650B31E" w14:textId="77777777" w:rsidR="00C01360" w:rsidRPr="005310C7" w:rsidRDefault="00C01360"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70F4679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i/>
          <w:iCs/>
          <w:sz w:val="24"/>
          <w:szCs w:val="24"/>
          <w:lang w:eastAsia="en-US"/>
        </w:rPr>
      </w:pPr>
      <w:r w:rsidRPr="005310C7">
        <w:rPr>
          <w:rFonts w:ascii="Times New Roman" w:eastAsia="Times New Roman" w:hAnsi="Times New Roman" w:cs="Times New Roman"/>
          <w:b/>
          <w:bCs/>
          <w:i/>
          <w:iCs/>
          <w:sz w:val="24"/>
          <w:szCs w:val="24"/>
          <w:lang w:eastAsia="en-US"/>
        </w:rPr>
        <w:t xml:space="preserve">[Signature of </w:t>
      </w:r>
      <w:r w:rsidRPr="005310C7">
        <w:rPr>
          <w:rFonts w:ascii="Times New Roman" w:eastAsia="Times New Roman" w:hAnsi="Times New Roman" w:cs="Times New Roman"/>
          <w:b/>
          <w:i/>
          <w:sz w:val="24"/>
          <w:szCs w:val="24"/>
          <w:lang w:eastAsia="en-US"/>
        </w:rPr>
        <w:t>Service Provider</w:t>
      </w:r>
      <w:r w:rsidRPr="005310C7">
        <w:rPr>
          <w:rFonts w:ascii="Times New Roman" w:eastAsia="Times New Roman" w:hAnsi="Times New Roman" w:cs="Times New Roman"/>
          <w:b/>
          <w:bCs/>
          <w:i/>
          <w:iCs/>
          <w:sz w:val="24"/>
          <w:szCs w:val="24"/>
          <w:lang w:eastAsia="en-US"/>
        </w:rPr>
        <w:t xml:space="preserve">] </w:t>
      </w:r>
    </w:p>
    <w:p w14:paraId="6B3779C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i/>
          <w:iCs/>
          <w:sz w:val="24"/>
          <w:szCs w:val="24"/>
          <w:lang w:eastAsia="en-US"/>
        </w:rPr>
      </w:pPr>
    </w:p>
    <w:p w14:paraId="4A46AFD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 xml:space="preserve">Full name of </w:t>
      </w:r>
      <w:r w:rsidRPr="005310C7">
        <w:rPr>
          <w:rFonts w:ascii="Times New Roman" w:eastAsia="Times New Roman" w:hAnsi="Times New Roman" w:cs="Times New Roman"/>
          <w:b/>
          <w:sz w:val="24"/>
          <w:szCs w:val="24"/>
          <w:lang w:eastAsia="en-US"/>
        </w:rPr>
        <w:t>Service Provider</w:t>
      </w:r>
      <w:r w:rsidRPr="005310C7">
        <w:rPr>
          <w:rFonts w:ascii="Times New Roman" w:eastAsia="Times New Roman" w:hAnsi="Times New Roman" w:cs="Times New Roman"/>
          <w:b/>
          <w:bCs/>
          <w:sz w:val="24"/>
          <w:szCs w:val="24"/>
          <w:lang w:eastAsia="en-US"/>
        </w:rPr>
        <w:t>:</w:t>
      </w:r>
      <w:r w:rsidR="00D72745">
        <w:rPr>
          <w:rFonts w:ascii="Times New Roman" w:eastAsia="Times New Roman" w:hAnsi="Times New Roman" w:cs="Times New Roman"/>
          <w:b/>
          <w:bCs/>
          <w:sz w:val="24"/>
          <w:szCs w:val="24"/>
          <w:lang w:eastAsia="en-US"/>
        </w:rPr>
        <w:t>…………………………………………………</w:t>
      </w:r>
    </w:p>
    <w:p w14:paraId="14D58788" w14:textId="77777777" w:rsidR="005310C7" w:rsidRDefault="005310C7" w:rsidP="002421B1">
      <w:pPr>
        <w:autoSpaceDE w:val="0"/>
        <w:autoSpaceDN w:val="0"/>
        <w:adjustRightInd w:val="0"/>
        <w:spacing w:after="0"/>
        <w:jc w:val="both"/>
        <w:rPr>
          <w:rFonts w:ascii="Times-Bold" w:eastAsia="Times New Roman" w:hAnsi="Times-Bold" w:cs="Times-Bold"/>
          <w:b/>
          <w:bCs/>
          <w:sz w:val="24"/>
          <w:szCs w:val="24"/>
          <w:lang w:eastAsia="en-US"/>
        </w:rPr>
      </w:pPr>
    </w:p>
    <w:p w14:paraId="5EBD2281" w14:textId="77777777" w:rsidR="00D42C7C" w:rsidRPr="005310C7" w:rsidRDefault="00D42C7C" w:rsidP="002421B1">
      <w:pPr>
        <w:autoSpaceDE w:val="0"/>
        <w:autoSpaceDN w:val="0"/>
        <w:adjustRightInd w:val="0"/>
        <w:spacing w:after="0"/>
        <w:jc w:val="both"/>
        <w:rPr>
          <w:rFonts w:ascii="Times-Bold" w:eastAsia="Times New Roman" w:hAnsi="Times-Bold" w:cs="Times-Bold"/>
          <w:b/>
          <w:bCs/>
          <w:sz w:val="24"/>
          <w:szCs w:val="24"/>
          <w:lang w:eastAsia="en-US"/>
        </w:rPr>
      </w:pPr>
    </w:p>
    <w:p w14:paraId="18E18E40" w14:textId="77777777" w:rsidR="00B2029E" w:rsidRDefault="00B2029E" w:rsidP="002421B1">
      <w:pPr>
        <w:autoSpaceDE w:val="0"/>
        <w:autoSpaceDN w:val="0"/>
        <w:adjustRightInd w:val="0"/>
        <w:spacing w:after="0"/>
        <w:ind w:left="7200" w:firstLine="720"/>
        <w:jc w:val="both"/>
        <w:rPr>
          <w:rFonts w:ascii="Times New Roman Bold" w:eastAsia="Times New Roman" w:hAnsi="Times New Roman Bold" w:cs="Times New Roman"/>
          <w:b/>
          <w:bCs/>
          <w:sz w:val="26"/>
          <w:szCs w:val="24"/>
          <w:lang w:eastAsia="en-US"/>
        </w:rPr>
      </w:pPr>
    </w:p>
    <w:p w14:paraId="201AE97F" w14:textId="77777777" w:rsidR="00736464" w:rsidRDefault="00736464" w:rsidP="002421B1">
      <w:pPr>
        <w:jc w:val="both"/>
        <w:rPr>
          <w:rFonts w:ascii="Times New Roman Bold" w:eastAsia="Times New Roman" w:hAnsi="Times New Roman Bold" w:cs="Times New Roman"/>
          <w:b/>
          <w:bCs/>
          <w:sz w:val="26"/>
          <w:szCs w:val="24"/>
          <w:lang w:eastAsia="en-US"/>
        </w:rPr>
      </w:pPr>
    </w:p>
    <w:p w14:paraId="437C621C" w14:textId="77777777" w:rsidR="005310C7" w:rsidRDefault="005310C7"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FORM F-3</w:t>
      </w:r>
    </w:p>
    <w:p w14:paraId="15CCB620" w14:textId="77777777" w:rsidR="00C01360" w:rsidRPr="005310C7" w:rsidRDefault="00C01360"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p>
    <w:p w14:paraId="697396F4" w14:textId="77777777" w:rsid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12730ABA" w14:textId="77777777" w:rsidR="00501763" w:rsidRPr="005310C7" w:rsidRDefault="00501763"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626F2D4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 xml:space="preserve">ASSIGNMENTS OF SIMILAR NATURE SUCCESSFULLY COMPLETED DURING LAST   </w:t>
      </w:r>
      <w:r w:rsidR="0027794D">
        <w:rPr>
          <w:rFonts w:ascii="Times New Roman" w:eastAsia="Times New Roman" w:hAnsi="Times New Roman" w:cs="Times New Roman"/>
          <w:b/>
          <w:bCs/>
          <w:sz w:val="24"/>
          <w:szCs w:val="24"/>
          <w:highlight w:val="lightGray"/>
          <w:lang w:eastAsia="en-US"/>
        </w:rPr>
        <w:t>5</w:t>
      </w:r>
      <w:r w:rsidR="00D36A9D" w:rsidRPr="00B86EEF">
        <w:rPr>
          <w:rFonts w:ascii="Times New Roman" w:eastAsia="Times New Roman" w:hAnsi="Times New Roman" w:cs="Times New Roman"/>
          <w:b/>
          <w:bCs/>
          <w:sz w:val="24"/>
          <w:szCs w:val="24"/>
          <w:highlight w:val="lightGray"/>
          <w:lang w:eastAsia="en-US"/>
        </w:rPr>
        <w:t xml:space="preserve"> </w:t>
      </w:r>
      <w:r w:rsidRPr="00B86EEF">
        <w:rPr>
          <w:rFonts w:ascii="Times New Roman" w:eastAsia="Times New Roman" w:hAnsi="Times New Roman" w:cs="Times New Roman"/>
          <w:b/>
          <w:bCs/>
          <w:sz w:val="24"/>
          <w:szCs w:val="24"/>
          <w:highlight w:val="lightGray"/>
          <w:lang w:eastAsia="en-US"/>
        </w:rPr>
        <w:t>YEARS</w:t>
      </w:r>
      <w:r w:rsidR="00D36A9D">
        <w:rPr>
          <w:rFonts w:ascii="Times New Roman" w:eastAsia="Times New Roman" w:hAnsi="Times New Roman" w:cs="Times New Roman"/>
          <w:b/>
          <w:bCs/>
          <w:sz w:val="24"/>
          <w:szCs w:val="24"/>
          <w:lang w:eastAsia="en-US"/>
        </w:rPr>
        <w:t xml:space="preserve"> </w:t>
      </w:r>
    </w:p>
    <w:p w14:paraId="5E27EC7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3CA80AAB" w14:textId="77777777" w:rsidR="005310C7" w:rsidRPr="005310C7" w:rsidRDefault="005310C7" w:rsidP="002421B1">
      <w:pPr>
        <w:numPr>
          <w:ilvl w:val="0"/>
          <w:numId w:val="7"/>
        </w:num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Outline of recent experience on assignments of similar nature:</w:t>
      </w:r>
    </w:p>
    <w:p w14:paraId="15AE0FC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1182"/>
        <w:gridCol w:w="980"/>
        <w:gridCol w:w="1189"/>
        <w:gridCol w:w="980"/>
        <w:gridCol w:w="1605"/>
        <w:gridCol w:w="1216"/>
        <w:gridCol w:w="1316"/>
      </w:tblGrid>
      <w:tr w:rsidR="005310C7" w:rsidRPr="005310C7" w14:paraId="54674B1F" w14:textId="77777777" w:rsidTr="00C01360">
        <w:trPr>
          <w:trHeight w:hRule="exact" w:val="1104"/>
        </w:trPr>
        <w:tc>
          <w:tcPr>
            <w:tcW w:w="882" w:type="dxa"/>
            <w:shd w:val="clear" w:color="auto" w:fill="D9D9D9"/>
          </w:tcPr>
          <w:p w14:paraId="519EF31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Sl.No</w:t>
            </w:r>
          </w:p>
        </w:tc>
        <w:tc>
          <w:tcPr>
            <w:tcW w:w="1182" w:type="dxa"/>
            <w:shd w:val="clear" w:color="auto" w:fill="D9D9D9"/>
          </w:tcPr>
          <w:p w14:paraId="59E1B2D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Name  of assignment</w:t>
            </w:r>
          </w:p>
        </w:tc>
        <w:tc>
          <w:tcPr>
            <w:tcW w:w="980" w:type="dxa"/>
            <w:shd w:val="clear" w:color="auto" w:fill="D9D9D9"/>
          </w:tcPr>
          <w:p w14:paraId="4296E65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Name of Project</w:t>
            </w:r>
          </w:p>
        </w:tc>
        <w:tc>
          <w:tcPr>
            <w:tcW w:w="1189" w:type="dxa"/>
            <w:shd w:val="clear" w:color="auto" w:fill="D9D9D9"/>
          </w:tcPr>
          <w:p w14:paraId="320FFB6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Owner or Sponsoring agency</w:t>
            </w:r>
          </w:p>
        </w:tc>
        <w:tc>
          <w:tcPr>
            <w:tcW w:w="980" w:type="dxa"/>
            <w:shd w:val="clear" w:color="auto" w:fill="D9D9D9"/>
          </w:tcPr>
          <w:p w14:paraId="2A2BE60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Cost of Project</w:t>
            </w:r>
          </w:p>
        </w:tc>
        <w:tc>
          <w:tcPr>
            <w:tcW w:w="1605" w:type="dxa"/>
            <w:shd w:val="clear" w:color="auto" w:fill="D9D9D9"/>
          </w:tcPr>
          <w:p w14:paraId="71234A1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Date of Commencement</w:t>
            </w:r>
          </w:p>
        </w:tc>
        <w:tc>
          <w:tcPr>
            <w:tcW w:w="1216" w:type="dxa"/>
            <w:shd w:val="clear" w:color="auto" w:fill="D9D9D9"/>
          </w:tcPr>
          <w:p w14:paraId="71DE481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Date of Completion</w:t>
            </w:r>
          </w:p>
        </w:tc>
        <w:tc>
          <w:tcPr>
            <w:tcW w:w="1316" w:type="dxa"/>
            <w:shd w:val="clear" w:color="auto" w:fill="D9D9D9"/>
          </w:tcPr>
          <w:p w14:paraId="7781992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Was</w:t>
            </w:r>
          </w:p>
          <w:p w14:paraId="41DDBA3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assignment</w:t>
            </w:r>
          </w:p>
          <w:p w14:paraId="723EE29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satisfactorily</w:t>
            </w:r>
          </w:p>
          <w:p w14:paraId="7186D32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r w:rsidRPr="005310C7">
              <w:rPr>
                <w:rFonts w:ascii="Times New Roman" w:eastAsia="Times New Roman" w:hAnsi="Times New Roman" w:cs="Times New Roman"/>
                <w:b/>
                <w:sz w:val="20"/>
                <w:szCs w:val="20"/>
                <w:lang w:eastAsia="en-US"/>
              </w:rPr>
              <w:t>completed</w:t>
            </w:r>
          </w:p>
          <w:p w14:paraId="5C5F7062"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sz w:val="20"/>
                <w:szCs w:val="20"/>
                <w:lang w:eastAsia="en-US"/>
              </w:rPr>
            </w:pPr>
          </w:p>
        </w:tc>
      </w:tr>
      <w:tr w:rsidR="005310C7" w:rsidRPr="005310C7" w14:paraId="7AE66AA1" w14:textId="77777777" w:rsidTr="00E45B5B">
        <w:tc>
          <w:tcPr>
            <w:tcW w:w="882" w:type="dxa"/>
          </w:tcPr>
          <w:p w14:paraId="19B9D73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0981B1C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4F8E92A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2B9D360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492ECC8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236998B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25152C8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385A14C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72DBF90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7BEE2AA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7577B10B" w14:textId="77777777" w:rsidTr="00E45B5B">
        <w:tc>
          <w:tcPr>
            <w:tcW w:w="882" w:type="dxa"/>
          </w:tcPr>
          <w:p w14:paraId="7495A45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2BCE6F3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298CF06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1EEEDF4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4CF8946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7762766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1764593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7FBF045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5E177A3D"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45B96C2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0C99A0F8" w14:textId="77777777" w:rsidTr="00E45B5B">
        <w:tc>
          <w:tcPr>
            <w:tcW w:w="882" w:type="dxa"/>
          </w:tcPr>
          <w:p w14:paraId="0BCFE3C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416197E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580DD14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2523B3B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65B2628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077A8FD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03EDDB5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5703779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3B0F8212"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5CFDB87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212219BA" w14:textId="77777777" w:rsidTr="00E45B5B">
        <w:tc>
          <w:tcPr>
            <w:tcW w:w="882" w:type="dxa"/>
          </w:tcPr>
          <w:p w14:paraId="7CC0FC5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129E9DC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6A17D06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2EA2FBF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3DA86EC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01AE5F1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198217C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2ED6BF6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7F7AA7C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1F83DF8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5D4838FE" w14:textId="77777777" w:rsidTr="00E45B5B">
        <w:tc>
          <w:tcPr>
            <w:tcW w:w="882" w:type="dxa"/>
          </w:tcPr>
          <w:p w14:paraId="3441C17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59A71A3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7AA4933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16B1189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230886A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1922D14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67C30FA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413CF78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5AF0B8C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5FEE8A9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61F16B0D" w14:textId="77777777" w:rsidTr="00E45B5B">
        <w:tc>
          <w:tcPr>
            <w:tcW w:w="882" w:type="dxa"/>
          </w:tcPr>
          <w:p w14:paraId="36BF5C9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664ED68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7989E20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39B1C5B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73FBECB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22B497B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052C6D7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14714ED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59EA86A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153D0B91"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r w:rsidR="005310C7" w:rsidRPr="005310C7" w14:paraId="39353F86" w14:textId="77777777" w:rsidTr="00E45B5B">
        <w:tc>
          <w:tcPr>
            <w:tcW w:w="882" w:type="dxa"/>
          </w:tcPr>
          <w:p w14:paraId="05A4C677"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2" w:type="dxa"/>
          </w:tcPr>
          <w:p w14:paraId="1D5E768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4BF70FAF"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189" w:type="dxa"/>
          </w:tcPr>
          <w:p w14:paraId="60218E3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980" w:type="dxa"/>
          </w:tcPr>
          <w:p w14:paraId="025954B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605" w:type="dxa"/>
          </w:tcPr>
          <w:p w14:paraId="38145CB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216" w:type="dxa"/>
          </w:tcPr>
          <w:p w14:paraId="003640C4"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3C5F469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2E24E3B5"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c>
          <w:tcPr>
            <w:tcW w:w="1316" w:type="dxa"/>
          </w:tcPr>
          <w:p w14:paraId="5840637B"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tc>
      </w:tr>
    </w:tbl>
    <w:p w14:paraId="4AD2C95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13835B16"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p>
    <w:p w14:paraId="314A2938"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0"/>
          <w:szCs w:val="20"/>
          <w:lang w:eastAsia="en-US"/>
        </w:rPr>
      </w:pPr>
      <w:r w:rsidRPr="005310C7">
        <w:rPr>
          <w:rFonts w:ascii="Times New Roman" w:eastAsia="Times New Roman" w:hAnsi="Times New Roman" w:cs="Times New Roman"/>
          <w:sz w:val="20"/>
          <w:szCs w:val="20"/>
          <w:lang w:eastAsia="en-US"/>
        </w:rPr>
        <w:t>Note: Please attach certificates from the employer by way of documentary proof. (Issued by the Officer of rank not below that of Divisional Manager or equivalent.)</w:t>
      </w:r>
    </w:p>
    <w:p w14:paraId="051C151A"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21622C10"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4E411C55" w14:textId="77777777" w:rsidR="005310C7" w:rsidRPr="005310C7" w:rsidRDefault="005310C7" w:rsidP="002421B1">
      <w:pPr>
        <w:autoSpaceDE w:val="0"/>
        <w:autoSpaceDN w:val="0"/>
        <w:adjustRightInd w:val="0"/>
        <w:spacing w:after="0"/>
        <w:jc w:val="both"/>
        <w:rPr>
          <w:rFonts w:ascii="Times-Bold" w:eastAsia="Times New Roman" w:hAnsi="Times-Bold" w:cs="Times-Bold"/>
          <w:b/>
          <w:bCs/>
          <w:sz w:val="24"/>
          <w:szCs w:val="24"/>
          <w:lang w:eastAsia="en-US"/>
        </w:rPr>
      </w:pPr>
    </w:p>
    <w:p w14:paraId="32E8BD66" w14:textId="77777777" w:rsidR="005310C7" w:rsidRPr="005310C7" w:rsidRDefault="005310C7" w:rsidP="002421B1">
      <w:pPr>
        <w:autoSpaceDE w:val="0"/>
        <w:autoSpaceDN w:val="0"/>
        <w:adjustRightInd w:val="0"/>
        <w:spacing w:after="0"/>
        <w:jc w:val="both"/>
        <w:rPr>
          <w:rFonts w:ascii="Times-Bold" w:eastAsia="Times New Roman" w:hAnsi="Times-Bold" w:cs="Times-Bold"/>
          <w:b/>
          <w:bCs/>
          <w:sz w:val="24"/>
          <w:szCs w:val="24"/>
          <w:lang w:eastAsia="en-US"/>
        </w:rPr>
      </w:pPr>
      <w:r w:rsidRPr="005310C7">
        <w:rPr>
          <w:rFonts w:ascii="Times-Bold" w:eastAsia="Times New Roman" w:hAnsi="Times-Bold" w:cs="Times-Bold"/>
          <w:b/>
          <w:bCs/>
          <w:sz w:val="24"/>
          <w:szCs w:val="24"/>
          <w:lang w:eastAsia="en-US"/>
        </w:rPr>
        <w:br w:type="page"/>
      </w:r>
    </w:p>
    <w:p w14:paraId="25B6C7B3" w14:textId="77777777" w:rsidR="005310C7" w:rsidRPr="005310C7" w:rsidRDefault="005310C7" w:rsidP="002421B1">
      <w:pPr>
        <w:autoSpaceDE w:val="0"/>
        <w:autoSpaceDN w:val="0"/>
        <w:adjustRightInd w:val="0"/>
        <w:spacing w:after="0"/>
        <w:jc w:val="both"/>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FORM F-4</w:t>
      </w:r>
    </w:p>
    <w:p w14:paraId="7017E91A" w14:textId="77777777" w:rsidR="005310C7" w:rsidRPr="005310C7" w:rsidRDefault="005310C7" w:rsidP="002421B1">
      <w:pPr>
        <w:autoSpaceDE w:val="0"/>
        <w:autoSpaceDN w:val="0"/>
        <w:adjustRightInd w:val="0"/>
        <w:spacing w:after="0"/>
        <w:ind w:left="6480" w:firstLine="720"/>
        <w:jc w:val="both"/>
        <w:rPr>
          <w:rFonts w:ascii="Times New Roman" w:eastAsia="Times New Roman" w:hAnsi="Times New Roman" w:cs="Times New Roman"/>
          <w:b/>
          <w:bCs/>
          <w:sz w:val="24"/>
          <w:szCs w:val="24"/>
          <w:lang w:eastAsia="en-US"/>
        </w:rPr>
      </w:pPr>
    </w:p>
    <w:p w14:paraId="60568ACC" w14:textId="77777777" w:rsidR="005310C7" w:rsidRPr="005310C7" w:rsidRDefault="005310C7" w:rsidP="002421B1">
      <w:pPr>
        <w:autoSpaceDE w:val="0"/>
        <w:autoSpaceDN w:val="0"/>
        <w:adjustRightInd w:val="0"/>
        <w:spacing w:after="0"/>
        <w:ind w:left="6480" w:firstLine="720"/>
        <w:jc w:val="both"/>
        <w:rPr>
          <w:rFonts w:ascii="Times New Roman" w:eastAsia="Times New Roman" w:hAnsi="Times New Roman" w:cs="Times New Roman"/>
          <w:b/>
          <w:bCs/>
          <w:sz w:val="24"/>
          <w:szCs w:val="24"/>
          <w:lang w:eastAsia="en-US"/>
        </w:rPr>
      </w:pPr>
    </w:p>
    <w:p w14:paraId="731793CA"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b/>
          <w:bCs/>
          <w:sz w:val="28"/>
          <w:szCs w:val="28"/>
          <w:lang w:eastAsia="en-US"/>
        </w:rPr>
      </w:pPr>
      <w:r w:rsidRPr="005310C7">
        <w:rPr>
          <w:rFonts w:ascii="Times New Roman" w:eastAsia="Times New Roman" w:hAnsi="Times New Roman" w:cs="Times New Roman"/>
          <w:b/>
          <w:bCs/>
          <w:sz w:val="28"/>
          <w:szCs w:val="28"/>
          <w:lang w:eastAsia="en-US"/>
        </w:rPr>
        <w:t>Cost Estimate</w:t>
      </w:r>
      <w:r w:rsidR="005A2456">
        <w:rPr>
          <w:rFonts w:ascii="Times New Roman" w:eastAsia="Times New Roman" w:hAnsi="Times New Roman" w:cs="Times New Roman"/>
          <w:b/>
          <w:bCs/>
          <w:sz w:val="28"/>
          <w:szCs w:val="28"/>
          <w:lang w:eastAsia="en-US"/>
        </w:rPr>
        <w:t>s</w:t>
      </w:r>
      <w:r w:rsidRPr="005310C7">
        <w:rPr>
          <w:rFonts w:ascii="Times New Roman" w:eastAsia="Times New Roman" w:hAnsi="Times New Roman" w:cs="Times New Roman"/>
          <w:b/>
          <w:bCs/>
          <w:sz w:val="28"/>
          <w:szCs w:val="28"/>
          <w:lang w:eastAsia="en-US"/>
        </w:rPr>
        <w:t xml:space="preserve"> of Services</w:t>
      </w:r>
      <w:r w:rsidRPr="005310C7">
        <w:rPr>
          <w:rFonts w:ascii="Times New Roman" w:eastAsia="Times New Roman" w:hAnsi="Times New Roman" w:cs="Times New Roman"/>
          <w:b/>
          <w:bCs/>
          <w:sz w:val="28"/>
          <w:szCs w:val="28"/>
          <w:vertAlign w:val="superscript"/>
          <w:lang w:eastAsia="en-US"/>
        </w:rPr>
        <w:footnoteReference w:id="1"/>
      </w:r>
    </w:p>
    <w:p w14:paraId="6A8DAADC" w14:textId="77777777" w:rsidR="005310C7" w:rsidRPr="005310C7" w:rsidRDefault="005310C7" w:rsidP="002421B1">
      <w:pPr>
        <w:autoSpaceDE w:val="0"/>
        <w:autoSpaceDN w:val="0"/>
        <w:adjustRightInd w:val="0"/>
        <w:spacing w:after="0"/>
        <w:ind w:left="720" w:firstLine="720"/>
        <w:jc w:val="both"/>
        <w:rPr>
          <w:rFonts w:ascii="Times New Roman" w:eastAsia="Times New Roman" w:hAnsi="Times New Roman" w:cs="Times New Roman"/>
          <w:b/>
          <w:bCs/>
          <w:sz w:val="28"/>
          <w:szCs w:val="28"/>
          <w:lang w:eastAsia="en-US"/>
        </w:rPr>
      </w:pPr>
    </w:p>
    <w:p w14:paraId="57E0AB23"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61124929"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bCs/>
          <w:sz w:val="24"/>
          <w:szCs w:val="24"/>
          <w:lang w:eastAsia="en-US"/>
        </w:rPr>
        <w:t>Remuneration:</w:t>
      </w:r>
    </w:p>
    <w:p w14:paraId="158D95DE"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p>
    <w:p w14:paraId="73BB35AB" w14:textId="77777777" w:rsidR="005310C7" w:rsidRDefault="005310C7" w:rsidP="002421B1">
      <w:pPr>
        <w:autoSpaceDE w:val="0"/>
        <w:autoSpaceDN w:val="0"/>
        <w:adjustRightInd w:val="0"/>
        <w:spacing w:after="0"/>
        <w:jc w:val="both"/>
        <w:rPr>
          <w:rFonts w:ascii="Times New Roman" w:eastAsia="Times New Roman" w:hAnsi="Times New Roman" w:cs="Times New Roman"/>
          <w:b/>
          <w:bCs/>
          <w:sz w:val="24"/>
          <w:szCs w:val="24"/>
          <w:lang w:eastAsia="en-US"/>
        </w:rPr>
      </w:pPr>
      <w:r w:rsidRPr="005310C7">
        <w:rPr>
          <w:rFonts w:ascii="Times New Roman" w:eastAsia="Times New Roman" w:hAnsi="Times New Roman" w:cs="Times New Roman"/>
          <w:b/>
          <w:sz w:val="24"/>
          <w:szCs w:val="24"/>
          <w:lang w:eastAsia="en-US"/>
        </w:rPr>
        <w:t>Service Provider’s</w:t>
      </w:r>
      <w:r w:rsidRPr="005310C7">
        <w:rPr>
          <w:rFonts w:ascii="Times New Roman" w:eastAsia="Times New Roman" w:hAnsi="Times New Roman" w:cs="Times New Roman"/>
          <w:sz w:val="24"/>
          <w:szCs w:val="24"/>
          <w:lang w:eastAsia="en-US"/>
        </w:rPr>
        <w:t xml:space="preserve"> </w:t>
      </w:r>
      <w:r w:rsidRPr="005310C7">
        <w:rPr>
          <w:rFonts w:ascii="Times New Roman" w:eastAsia="Times New Roman" w:hAnsi="Times New Roman" w:cs="Times New Roman"/>
          <w:b/>
          <w:bCs/>
          <w:sz w:val="24"/>
          <w:szCs w:val="24"/>
          <w:lang w:eastAsia="en-US"/>
        </w:rPr>
        <w:t>Name</w:t>
      </w:r>
      <w:r w:rsidRPr="005310C7">
        <w:rPr>
          <w:rFonts w:ascii="Times New Roman" w:eastAsia="Times New Roman" w:hAnsi="Times New Roman" w:cs="Times New Roman"/>
          <w:b/>
          <w:bCs/>
          <w:sz w:val="24"/>
          <w:szCs w:val="24"/>
          <w:lang w:eastAsia="en-US"/>
        </w:rPr>
        <w:tab/>
        <w:t>Monthly Rate</w:t>
      </w:r>
      <w:r w:rsidRPr="005310C7">
        <w:rPr>
          <w:rFonts w:ascii="Times New Roman" w:eastAsia="Times New Roman" w:hAnsi="Times New Roman" w:cs="Times New Roman"/>
          <w:b/>
          <w:bCs/>
          <w:sz w:val="24"/>
          <w:szCs w:val="24"/>
          <w:lang w:eastAsia="en-US"/>
        </w:rPr>
        <w:tab/>
      </w:r>
      <w:r w:rsidRPr="005310C7">
        <w:rPr>
          <w:rFonts w:ascii="Times New Roman" w:eastAsia="Times New Roman" w:hAnsi="Times New Roman" w:cs="Times New Roman"/>
          <w:b/>
          <w:bCs/>
          <w:sz w:val="24"/>
          <w:szCs w:val="24"/>
          <w:lang w:eastAsia="en-US"/>
        </w:rPr>
        <w:tab/>
        <w:t>Working Months</w:t>
      </w:r>
      <w:r w:rsidRPr="005310C7">
        <w:rPr>
          <w:rFonts w:ascii="Times New Roman" w:eastAsia="Times New Roman" w:hAnsi="Times New Roman" w:cs="Times New Roman"/>
          <w:b/>
          <w:bCs/>
          <w:sz w:val="24"/>
          <w:szCs w:val="24"/>
          <w:lang w:eastAsia="en-US"/>
        </w:rPr>
        <w:tab/>
      </w:r>
      <w:r w:rsidRPr="005310C7">
        <w:rPr>
          <w:rFonts w:ascii="Times New Roman" w:eastAsia="Times New Roman" w:hAnsi="Times New Roman" w:cs="Times New Roman"/>
          <w:b/>
          <w:bCs/>
          <w:sz w:val="24"/>
          <w:szCs w:val="24"/>
          <w:lang w:eastAsia="en-US"/>
        </w:rPr>
        <w:tab/>
        <w:t>Total Cost</w:t>
      </w:r>
      <w:r w:rsidR="005A2456">
        <w:rPr>
          <w:rFonts w:ascii="Times New Roman" w:eastAsia="Times New Roman" w:hAnsi="Times New Roman" w:cs="Times New Roman"/>
          <w:b/>
          <w:bCs/>
          <w:sz w:val="24"/>
          <w:szCs w:val="24"/>
          <w:lang w:eastAsia="en-US"/>
        </w:rPr>
        <w:t>s</w:t>
      </w:r>
    </w:p>
    <w:p w14:paraId="7006E105" w14:textId="77777777" w:rsidR="0027794D" w:rsidRPr="005310C7" w:rsidRDefault="0027794D" w:rsidP="002421B1">
      <w:pPr>
        <w:autoSpaceDE w:val="0"/>
        <w:autoSpaceDN w:val="0"/>
        <w:adjustRightInd w:val="0"/>
        <w:spacing w:after="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t>(in currency)</w:t>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t>(in currency)</w:t>
      </w:r>
    </w:p>
    <w:p w14:paraId="52F37F6A" w14:textId="77777777" w:rsidR="005310C7" w:rsidRPr="005310C7" w:rsidRDefault="00B86EEF" w:rsidP="002421B1">
      <w:pPr>
        <w:autoSpaceDE w:val="0"/>
        <w:autoSpaceDN w:val="0"/>
        <w:adjustRightInd w:val="0"/>
        <w:spacing w:after="0"/>
        <w:ind w:left="261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ab/>
        <w:t xml:space="preserve"> </w:t>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p>
    <w:p w14:paraId="626BF66C" w14:textId="77777777" w:rsidR="005310C7" w:rsidRPr="005310C7" w:rsidRDefault="005310C7"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62D9832B" w14:textId="77777777" w:rsidR="005310C7" w:rsidRDefault="00501763" w:rsidP="002421B1">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ab/>
        <w:t>……………….</w:t>
      </w:r>
      <w:r>
        <w:rPr>
          <w:rFonts w:ascii="Times New Roman" w:eastAsia="Times New Roman" w:hAnsi="Times New Roman" w:cs="Times New Roman"/>
          <w:sz w:val="24"/>
          <w:szCs w:val="24"/>
          <w:lang w:eastAsia="en-US"/>
        </w:rPr>
        <w:tab/>
        <w:t>……………………..</w:t>
      </w:r>
      <w:r w:rsidR="005310C7" w:rsidRPr="005310C7">
        <w:rPr>
          <w:rFonts w:ascii="Times New Roman" w:eastAsia="Times New Roman" w:hAnsi="Times New Roman" w:cs="Times New Roman"/>
          <w:sz w:val="24"/>
          <w:szCs w:val="24"/>
          <w:lang w:eastAsia="en-US"/>
        </w:rPr>
        <w:tab/>
      </w:r>
      <w:r w:rsidR="005310C7" w:rsidRPr="005310C7">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w:t>
      </w:r>
    </w:p>
    <w:p w14:paraId="4D8A0514" w14:textId="77777777" w:rsidR="0027794D"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42F19ECA" w14:textId="77777777" w:rsidR="0027794D"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4A659302" w14:textId="77777777" w:rsidR="0027794D"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Sub-Total (Remuneration)      ……………….</w:t>
      </w:r>
    </w:p>
    <w:p w14:paraId="35C59595" w14:textId="77777777" w:rsidR="0027794D"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78085782" w14:textId="77777777" w:rsidR="0027794D" w:rsidRDefault="0027794D" w:rsidP="002421B1">
      <w:pPr>
        <w:autoSpaceDE w:val="0"/>
        <w:autoSpaceDN w:val="0"/>
        <w:adjustRightInd w:val="0"/>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Out-of-Pocket Expenses² :</w:t>
      </w:r>
    </w:p>
    <w:p w14:paraId="73120305" w14:textId="77777777" w:rsidR="0027794D" w:rsidRDefault="0027794D" w:rsidP="002421B1">
      <w:pPr>
        <w:autoSpaceDE w:val="0"/>
        <w:autoSpaceDN w:val="0"/>
        <w:adjustRightInd w:val="0"/>
        <w:spacing w:after="0"/>
        <w:jc w:val="both"/>
        <w:rPr>
          <w:rFonts w:ascii="Times New Roman" w:eastAsia="Times New Roman" w:hAnsi="Times New Roman" w:cs="Times New Roman"/>
          <w:b/>
          <w:sz w:val="24"/>
          <w:szCs w:val="24"/>
          <w:lang w:eastAsia="en-US"/>
        </w:rPr>
      </w:pPr>
    </w:p>
    <w:p w14:paraId="150ACD22" w14:textId="77777777" w:rsidR="0027794D" w:rsidRPr="00162D7B" w:rsidRDefault="0027794D" w:rsidP="002421B1">
      <w:pPr>
        <w:pStyle w:val="ListParagraph"/>
        <w:numPr>
          <w:ilvl w:val="0"/>
          <w:numId w:val="19"/>
        </w:numPr>
        <w:autoSpaceDE w:val="0"/>
        <w:autoSpaceDN w:val="0"/>
        <w:adjustRightInd w:val="0"/>
        <w:spacing w:after="0"/>
        <w:jc w:val="both"/>
        <w:rPr>
          <w:rFonts w:ascii="Times New Roman" w:eastAsia="Times New Roman" w:hAnsi="Times New Roman" w:cs="Times New Roman"/>
          <w:sz w:val="24"/>
          <w:szCs w:val="24"/>
        </w:rPr>
      </w:pPr>
      <w:r w:rsidRPr="00162D7B">
        <w:rPr>
          <w:rFonts w:ascii="Times New Roman" w:eastAsia="Times New Roman" w:hAnsi="Times New Roman" w:cs="Times New Roman"/>
          <w:sz w:val="24"/>
          <w:szCs w:val="24"/>
        </w:rPr>
        <w:t>Per Diem³ :</w:t>
      </w:r>
      <w:r w:rsidRPr="00162D7B">
        <w:rPr>
          <w:rFonts w:ascii="Times New Roman" w:eastAsia="Times New Roman" w:hAnsi="Times New Roman" w:cs="Times New Roman"/>
          <w:sz w:val="24"/>
          <w:szCs w:val="24"/>
        </w:rPr>
        <w:tab/>
        <w:t>Room</w:t>
      </w:r>
      <w:r w:rsidRPr="00162D7B">
        <w:rPr>
          <w:rFonts w:ascii="Times New Roman" w:eastAsia="Times New Roman" w:hAnsi="Times New Roman" w:cs="Times New Roman"/>
          <w:sz w:val="24"/>
          <w:szCs w:val="24"/>
        </w:rPr>
        <w:tab/>
      </w:r>
      <w:r w:rsidRPr="00162D7B">
        <w:rPr>
          <w:rFonts w:ascii="Times New Roman" w:eastAsia="Times New Roman" w:hAnsi="Times New Roman" w:cs="Times New Roman"/>
          <w:sz w:val="24"/>
          <w:szCs w:val="24"/>
        </w:rPr>
        <w:tab/>
        <w:t>Subsistence</w:t>
      </w:r>
      <w:r w:rsidRPr="00162D7B">
        <w:rPr>
          <w:rFonts w:ascii="Times New Roman" w:eastAsia="Times New Roman" w:hAnsi="Times New Roman" w:cs="Times New Roman"/>
          <w:sz w:val="24"/>
          <w:szCs w:val="24"/>
        </w:rPr>
        <w:tab/>
        <w:t>Total</w:t>
      </w:r>
      <w:r w:rsidRPr="00162D7B">
        <w:rPr>
          <w:rFonts w:ascii="Times New Roman" w:eastAsia="Times New Roman" w:hAnsi="Times New Roman" w:cs="Times New Roman"/>
          <w:sz w:val="24"/>
          <w:szCs w:val="24"/>
        </w:rPr>
        <w:tab/>
      </w:r>
      <w:r w:rsidRPr="00162D7B">
        <w:rPr>
          <w:rFonts w:ascii="Times New Roman" w:eastAsia="Times New Roman" w:hAnsi="Times New Roman" w:cs="Times New Roman"/>
          <w:sz w:val="24"/>
          <w:szCs w:val="24"/>
        </w:rPr>
        <w:tab/>
        <w:t>Days</w:t>
      </w:r>
    </w:p>
    <w:p w14:paraId="5A6C3DA2" w14:textId="77777777" w:rsidR="00162D7B" w:rsidRDefault="00162D7B"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sidRPr="00162D7B">
        <w:rPr>
          <w:rFonts w:ascii="Times New Roman" w:eastAsia="Times New Roman" w:hAnsi="Times New Roman" w:cs="Times New Roman"/>
          <w:sz w:val="24"/>
          <w:szCs w:val="24"/>
        </w:rPr>
        <w:tab/>
      </w:r>
      <w:r w:rsidRPr="00162D7B">
        <w:rPr>
          <w:rFonts w:ascii="Times New Roman" w:eastAsia="Times New Roman" w:hAnsi="Times New Roman" w:cs="Times New Roman"/>
          <w:sz w:val="24"/>
          <w:szCs w:val="24"/>
        </w:rPr>
        <w:tab/>
      </w:r>
      <w:r w:rsidRPr="00162D7B">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162D7B">
        <w:rPr>
          <w:rFonts w:ascii="Times New Roman" w:eastAsia="Times New Roman" w:hAnsi="Times New Roman" w:cs="Times New Roman"/>
          <w:sz w:val="24"/>
          <w:szCs w:val="24"/>
        </w:rPr>
        <w:t>harges</w:t>
      </w:r>
    </w:p>
    <w:p w14:paraId="0585571B" w14:textId="77777777" w:rsidR="00162D7B" w:rsidRDefault="00162D7B"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p>
    <w:p w14:paraId="676B65D2" w14:textId="77777777" w:rsidR="00180372" w:rsidRPr="00162D7B" w:rsidRDefault="00180372"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p>
    <w:p w14:paraId="1E2E2047" w14:textId="77777777" w:rsidR="00180372" w:rsidRDefault="00162D7B" w:rsidP="002421B1">
      <w:pPr>
        <w:pStyle w:val="ListParagraph"/>
        <w:numPr>
          <w:ilvl w:val="0"/>
          <w:numId w:val="19"/>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fare</w:t>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p>
    <w:p w14:paraId="6A99085A" w14:textId="77777777" w:rsidR="00180372" w:rsidRDefault="00180372"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BE24641" w14:textId="77777777" w:rsidR="00CB0AF9" w:rsidRDefault="00180372" w:rsidP="002421B1">
      <w:pPr>
        <w:pStyle w:val="ListParagraph"/>
        <w:numPr>
          <w:ilvl w:val="0"/>
          <w:numId w:val="19"/>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Lump Sum Miscellaneous Expenses</w:t>
      </w:r>
      <w:r w:rsidR="00CB0AF9">
        <w:rPr>
          <w:rFonts w:ascii="Times New Roman" w:eastAsia="Times New Roman" w:hAnsi="Times New Roman" w:cs="Times New Roman"/>
          <w:sz w:val="24"/>
          <w:szCs w:val="24"/>
          <w:vertAlign w:val="superscript"/>
        </w:rPr>
        <w:t>4</w:t>
      </w:r>
      <w:r w:rsidR="00CB0AF9">
        <w:rPr>
          <w:rFonts w:ascii="Times New Roman" w:eastAsia="Times New Roman" w:hAnsi="Times New Roman" w:cs="Times New Roman"/>
          <w:sz w:val="24"/>
          <w:szCs w:val="24"/>
        </w:rPr>
        <w:t xml:space="preserve"> :</w:t>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r>
      <w:r w:rsidR="00CB0AF9">
        <w:rPr>
          <w:rFonts w:ascii="Times New Roman" w:eastAsia="Times New Roman" w:hAnsi="Times New Roman" w:cs="Times New Roman"/>
          <w:sz w:val="24"/>
          <w:szCs w:val="24"/>
        </w:rPr>
        <w:tab/>
        <w:t>……...</w:t>
      </w:r>
    </w:p>
    <w:p w14:paraId="02ADF220" w14:textId="77777777" w:rsidR="00CB0AF9" w:rsidRPr="00CB0AF9" w:rsidRDefault="00CB0AF9" w:rsidP="002421B1">
      <w:pPr>
        <w:pStyle w:val="ListParagraph"/>
        <w:jc w:val="both"/>
        <w:rPr>
          <w:rFonts w:ascii="Times New Roman" w:eastAsia="Times New Roman" w:hAnsi="Times New Roman" w:cs="Times New Roman"/>
          <w:sz w:val="24"/>
          <w:szCs w:val="24"/>
        </w:rPr>
      </w:pPr>
    </w:p>
    <w:p w14:paraId="662E662D" w14:textId="77777777" w:rsidR="00CB0AF9" w:rsidRDefault="00CB0AF9"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p>
    <w:p w14:paraId="1D12C12A" w14:textId="77777777" w:rsidR="00CB0AF9" w:rsidRDefault="00CB0AF9"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Sub-Total (Out-of-Pocket)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389398D" w14:textId="77777777" w:rsidR="00CB0AF9" w:rsidRDefault="00CB0AF9"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Contingency Charges: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271D97F" w14:textId="77777777" w:rsidR="00CB0AF9" w:rsidRDefault="00CB0AF9"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4B1BFF8" w14:textId="77777777" w:rsidR="00162D7B" w:rsidRPr="00180372" w:rsidRDefault="00CB0AF9" w:rsidP="002421B1">
      <w:pPr>
        <w:pStyle w:val="ListParagraph"/>
        <w:autoSpaceDE w:val="0"/>
        <w:autoSpaceDN w:val="0"/>
        <w:adjustRightInd w:val="0"/>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Total Estimate:</w:t>
      </w:r>
      <w:r>
        <w:rPr>
          <w:rFonts w:ascii="Times New Roman" w:eastAsia="Times New Roman" w:hAnsi="Times New Roman" w:cs="Times New Roman"/>
          <w:b/>
          <w:sz w:val="24"/>
          <w:szCs w:val="24"/>
        </w:rPr>
        <w:tab/>
        <w:t>………</w:t>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r w:rsidR="00162D7B" w:rsidRPr="00180372">
        <w:rPr>
          <w:rFonts w:ascii="Times New Roman" w:eastAsia="Times New Roman" w:hAnsi="Times New Roman" w:cs="Times New Roman"/>
          <w:sz w:val="24"/>
          <w:szCs w:val="24"/>
        </w:rPr>
        <w:tab/>
      </w:r>
    </w:p>
    <w:p w14:paraId="021E570D" w14:textId="77777777" w:rsidR="0027794D"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p>
    <w:p w14:paraId="60FE4BE9" w14:textId="77777777" w:rsidR="0027794D" w:rsidRPr="005310C7" w:rsidRDefault="0027794D" w:rsidP="002421B1">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p>
    <w:p w14:paraId="16B320B6" w14:textId="77777777" w:rsidR="005310C7" w:rsidRPr="005310C7" w:rsidRDefault="005310C7" w:rsidP="002421B1">
      <w:pPr>
        <w:autoSpaceDE w:val="0"/>
        <w:autoSpaceDN w:val="0"/>
        <w:adjustRightInd w:val="0"/>
        <w:spacing w:after="0"/>
        <w:ind w:left="5040"/>
        <w:jc w:val="both"/>
        <w:rPr>
          <w:rFonts w:ascii="Times New Roman" w:eastAsia="Times New Roman" w:hAnsi="Times New Roman" w:cs="Times New Roman"/>
          <w:sz w:val="24"/>
          <w:szCs w:val="24"/>
          <w:lang w:eastAsia="en-US"/>
        </w:rPr>
      </w:pPr>
    </w:p>
    <w:p w14:paraId="70FAA248" w14:textId="77777777" w:rsidR="005310C7" w:rsidRPr="005310C7" w:rsidRDefault="005310C7" w:rsidP="002421B1">
      <w:pPr>
        <w:autoSpaceDE w:val="0"/>
        <w:autoSpaceDN w:val="0"/>
        <w:adjustRightInd w:val="0"/>
        <w:spacing w:after="0"/>
        <w:ind w:left="5040"/>
        <w:jc w:val="both"/>
        <w:rPr>
          <w:rFonts w:ascii="Times New Roman" w:eastAsia="Times New Roman" w:hAnsi="Times New Roman" w:cs="Times New Roman"/>
          <w:sz w:val="24"/>
          <w:szCs w:val="24"/>
          <w:lang w:eastAsia="en-US"/>
        </w:rPr>
      </w:pPr>
    </w:p>
    <w:p w14:paraId="5A309EE3"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164C58B0"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09F312D6"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4D264660" w14:textId="77777777" w:rsidR="00785F40" w:rsidRDefault="00785F40"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5066B846"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0FB848BF"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2BCB8FC5" w14:textId="77777777" w:rsidR="00D36A9D" w:rsidRDefault="00D36A9D" w:rsidP="002421B1">
      <w:pPr>
        <w:autoSpaceDE w:val="0"/>
        <w:autoSpaceDN w:val="0"/>
        <w:adjustRightInd w:val="0"/>
        <w:spacing w:after="0"/>
        <w:ind w:left="7200" w:firstLine="810"/>
        <w:jc w:val="both"/>
        <w:rPr>
          <w:rFonts w:ascii="Times New Roman" w:eastAsia="Times New Roman" w:hAnsi="Times New Roman" w:cs="Times New Roman"/>
          <w:sz w:val="24"/>
          <w:szCs w:val="24"/>
          <w:lang w:eastAsia="en-US"/>
        </w:rPr>
      </w:pPr>
    </w:p>
    <w:p w14:paraId="3B573DE0" w14:textId="77777777" w:rsidR="005310C7" w:rsidRPr="005310C7" w:rsidRDefault="005310C7" w:rsidP="002421B1">
      <w:pPr>
        <w:autoSpaceDE w:val="0"/>
        <w:autoSpaceDN w:val="0"/>
        <w:adjustRightInd w:val="0"/>
        <w:spacing w:after="0"/>
        <w:ind w:left="7200" w:firstLine="810"/>
        <w:jc w:val="both"/>
        <w:rPr>
          <w:rFonts w:ascii="Times New Roman Bold" w:eastAsia="Times New Roman" w:hAnsi="Times New Roman Bold" w:cs="Times New Roman"/>
          <w:b/>
          <w:bCs/>
          <w:sz w:val="26"/>
          <w:szCs w:val="24"/>
          <w:lang w:eastAsia="en-US"/>
        </w:rPr>
      </w:pPr>
      <w:r w:rsidRPr="005310C7">
        <w:rPr>
          <w:rFonts w:ascii="Times New Roman Bold" w:eastAsia="Times New Roman" w:hAnsi="Times New Roman Bold" w:cs="Times New Roman"/>
          <w:b/>
          <w:bCs/>
          <w:sz w:val="26"/>
          <w:szCs w:val="24"/>
          <w:lang w:eastAsia="en-US"/>
        </w:rPr>
        <w:t>Annexure 3</w:t>
      </w:r>
    </w:p>
    <w:p w14:paraId="1CED94E4" w14:textId="77777777" w:rsidR="005310C7" w:rsidRPr="005310C7" w:rsidRDefault="005310C7" w:rsidP="002421B1">
      <w:pPr>
        <w:tabs>
          <w:tab w:val="right" w:pos="9026"/>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6175B27D" w14:textId="77777777" w:rsidR="005310C7" w:rsidRPr="005310C7" w:rsidRDefault="005310C7" w:rsidP="002421B1">
      <w:pPr>
        <w:tabs>
          <w:tab w:val="right" w:pos="9026"/>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7B4D4012" w14:textId="77777777" w:rsidR="005310C7" w:rsidRPr="005310C7" w:rsidRDefault="005310C7" w:rsidP="002421B1">
      <w:pPr>
        <w:tabs>
          <w:tab w:val="right" w:pos="9026"/>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D9FEA7F"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lang w:eastAsia="en-US"/>
        </w:rPr>
        <w:tab/>
        <w:t>CONTRACT No.</w:t>
      </w:r>
      <w:r w:rsidR="00501763">
        <w:rPr>
          <w:rFonts w:ascii="Times New Roman" w:eastAsia="Times New Roman" w:hAnsi="Times New Roman" w:cs="Times New Roman"/>
          <w:spacing w:val="-3"/>
          <w:sz w:val="24"/>
          <w:szCs w:val="20"/>
          <w:lang w:eastAsia="en-US"/>
        </w:rPr>
        <w:t xml:space="preserve"> …………..</w:t>
      </w:r>
    </w:p>
    <w:p w14:paraId="5AF402FF"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E23C9F3"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1E075CE6"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1B83B36E"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6874E91"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FDDCEB8"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6B502B9A" w14:textId="77777777" w:rsidR="005310C7" w:rsidRPr="005310C7" w:rsidRDefault="005310C7" w:rsidP="002421B1">
      <w:pPr>
        <w:tabs>
          <w:tab w:val="center" w:pos="4513"/>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b/>
          <w:spacing w:val="-3"/>
          <w:sz w:val="24"/>
          <w:szCs w:val="20"/>
          <w:lang w:eastAsia="en-US"/>
        </w:rPr>
        <w:tab/>
        <w:t>SERVICE CONTRACT</w:t>
      </w:r>
    </w:p>
    <w:p w14:paraId="7DA5AD13"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7EDB51A"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5498262"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001BBE93"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436AC021" w14:textId="77777777" w:rsidR="005310C7" w:rsidRPr="005310C7" w:rsidRDefault="005310C7" w:rsidP="002421B1">
      <w:pPr>
        <w:tabs>
          <w:tab w:val="center" w:pos="4513"/>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b/>
          <w:spacing w:val="-3"/>
          <w:sz w:val="24"/>
          <w:szCs w:val="20"/>
          <w:lang w:eastAsia="en-US"/>
        </w:rPr>
        <w:tab/>
        <w:t>BETWEEN</w:t>
      </w:r>
    </w:p>
    <w:p w14:paraId="71598AB4"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132B0604"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74928D35"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35402E94" w14:textId="3ED1088D" w:rsidR="005310C7" w:rsidRPr="00190608" w:rsidRDefault="00785F40" w:rsidP="002421B1">
      <w:pPr>
        <w:tabs>
          <w:tab w:val="center" w:pos="396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r>
        <w:rPr>
          <w:rFonts w:ascii="Times New Roman" w:eastAsia="Times New Roman" w:hAnsi="Times New Roman" w:cs="Times New Roman"/>
          <w:b/>
          <w:spacing w:val="-3"/>
          <w:sz w:val="24"/>
          <w:szCs w:val="20"/>
          <w:lang w:eastAsia="en-US"/>
        </w:rPr>
        <w:t xml:space="preserve">MINISTRY OF </w:t>
      </w:r>
      <w:r w:rsidR="00190608">
        <w:rPr>
          <w:rFonts w:ascii="Times New Roman" w:eastAsia="Times New Roman" w:hAnsi="Times New Roman" w:cs="Times New Roman"/>
          <w:b/>
          <w:spacing w:val="-3"/>
          <w:sz w:val="24"/>
          <w:szCs w:val="20"/>
          <w:lang w:eastAsia="en-US"/>
        </w:rPr>
        <w:t>AGRO-INDUSTRY</w:t>
      </w:r>
      <w:r w:rsidR="008A04C2">
        <w:rPr>
          <w:rFonts w:ascii="Times New Roman" w:eastAsia="Times New Roman" w:hAnsi="Times New Roman" w:cs="Times New Roman"/>
          <w:b/>
          <w:spacing w:val="-3"/>
          <w:sz w:val="24"/>
          <w:szCs w:val="20"/>
          <w:lang w:eastAsia="en-US"/>
        </w:rPr>
        <w:t xml:space="preserve">, </w:t>
      </w:r>
      <w:r w:rsidR="00190608">
        <w:rPr>
          <w:rFonts w:ascii="Times New Roman" w:eastAsia="Times New Roman" w:hAnsi="Times New Roman" w:cs="Times New Roman"/>
          <w:b/>
          <w:spacing w:val="-3"/>
          <w:sz w:val="24"/>
          <w:szCs w:val="20"/>
          <w:lang w:eastAsia="en-US"/>
        </w:rPr>
        <w:t xml:space="preserve">FOOD SECURITY, BLUE ECONOMY AND </w:t>
      </w:r>
      <w:r>
        <w:rPr>
          <w:rFonts w:ascii="Times New Roman" w:eastAsia="Times New Roman" w:hAnsi="Times New Roman" w:cs="Times New Roman"/>
          <w:b/>
          <w:spacing w:val="-3"/>
          <w:sz w:val="24"/>
          <w:szCs w:val="20"/>
          <w:lang w:eastAsia="en-US"/>
        </w:rPr>
        <w:t xml:space="preserve">FISHERIES </w:t>
      </w:r>
      <w:r w:rsidR="00190608">
        <w:rPr>
          <w:rFonts w:ascii="Times New Roman" w:eastAsia="Times New Roman" w:hAnsi="Times New Roman" w:cs="Times New Roman"/>
          <w:b/>
          <w:spacing w:val="-3"/>
          <w:sz w:val="24"/>
          <w:szCs w:val="20"/>
          <w:lang w:eastAsia="en-US"/>
        </w:rPr>
        <w:t>(</w:t>
      </w:r>
      <w:r w:rsidR="009E0F9E">
        <w:rPr>
          <w:rFonts w:ascii="Times New Roman" w:eastAsia="Times New Roman" w:hAnsi="Times New Roman" w:cs="Times New Roman"/>
          <w:b/>
          <w:spacing w:val="-3"/>
          <w:sz w:val="24"/>
          <w:szCs w:val="20"/>
          <w:lang w:eastAsia="en-US"/>
        </w:rPr>
        <w:t>AGRO INDUSTRY &amp; FOOD SECURITY</w:t>
      </w:r>
      <w:r w:rsidR="00190608">
        <w:rPr>
          <w:rFonts w:ascii="Times New Roman" w:eastAsia="Times New Roman" w:hAnsi="Times New Roman" w:cs="Times New Roman"/>
          <w:b/>
          <w:spacing w:val="-3"/>
          <w:sz w:val="24"/>
          <w:szCs w:val="20"/>
          <w:lang w:eastAsia="en-US"/>
        </w:rPr>
        <w:t xml:space="preserve"> DIVISION)</w:t>
      </w:r>
    </w:p>
    <w:p w14:paraId="7A47B536"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BFFC377"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0DFA86F9"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F18B0A8"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13E11B2" w14:textId="77777777" w:rsidR="005310C7" w:rsidRPr="005310C7" w:rsidRDefault="005310C7" w:rsidP="002421B1">
      <w:pPr>
        <w:tabs>
          <w:tab w:val="center" w:pos="4513"/>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b/>
          <w:spacing w:val="-3"/>
          <w:sz w:val="24"/>
          <w:szCs w:val="20"/>
          <w:lang w:eastAsia="en-US"/>
        </w:rPr>
        <w:tab/>
        <w:t>AND</w:t>
      </w:r>
    </w:p>
    <w:p w14:paraId="5539AC62"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09719D3"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FC66E8B"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5A8BC1DB"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3E98D5F6" w14:textId="77777777" w:rsidR="005310C7" w:rsidRPr="005310C7" w:rsidRDefault="005310C7" w:rsidP="002421B1">
      <w:pPr>
        <w:suppressAutoHyphens/>
        <w:overflowPunct w:val="0"/>
        <w:autoSpaceDE w:val="0"/>
        <w:autoSpaceDN w:val="0"/>
        <w:adjustRightInd w:val="0"/>
        <w:spacing w:after="0"/>
        <w:jc w:val="both"/>
        <w:textAlignment w:val="baseline"/>
        <w:outlineLvl w:val="0"/>
        <w:rPr>
          <w:rFonts w:ascii="Times New Roman" w:eastAsia="Times New Roman" w:hAnsi="Times New Roman" w:cs="Times New Roman"/>
          <w:b/>
          <w:sz w:val="24"/>
          <w:szCs w:val="24"/>
          <w:lang w:eastAsia="en-US"/>
        </w:rPr>
      </w:pPr>
      <w:r w:rsidRPr="005310C7">
        <w:rPr>
          <w:rFonts w:ascii="Times New Roman" w:eastAsia="Times New Roman" w:hAnsi="Times New Roman" w:cs="Times New Roman"/>
          <w:b/>
          <w:sz w:val="24"/>
          <w:szCs w:val="24"/>
          <w:lang w:eastAsia="en-US"/>
        </w:rPr>
        <w:t xml:space="preserve">   (Name of Service Provider………………………… ) </w:t>
      </w:r>
    </w:p>
    <w:p w14:paraId="08550B53"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4"/>
          <w:lang w:eastAsia="en-US"/>
        </w:rPr>
      </w:pPr>
    </w:p>
    <w:p w14:paraId="41A0112C"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34BF8A4B"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332939C3" w14:textId="77777777" w:rsidR="005310C7" w:rsidRPr="005310C7" w:rsidRDefault="005310C7" w:rsidP="002421B1">
      <w:pPr>
        <w:tabs>
          <w:tab w:val="center" w:pos="4513"/>
        </w:tabs>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F559934" w14:textId="0F1AFFF2" w:rsidR="00C01360" w:rsidRDefault="00C01360" w:rsidP="00B42E06">
      <w:pPr>
        <w:jc w:val="both"/>
        <w:rPr>
          <w:rFonts w:ascii="Times New Roman Bold" w:eastAsia="Times New Roman" w:hAnsi="Times New Roman Bold" w:cs="Times New Roman"/>
          <w:b/>
          <w:spacing w:val="-3"/>
          <w:sz w:val="26"/>
          <w:szCs w:val="20"/>
          <w:u w:val="single"/>
          <w:lang w:eastAsia="en-US"/>
        </w:rPr>
      </w:pPr>
    </w:p>
    <w:p w14:paraId="01E32EF2" w14:textId="77777777" w:rsidR="005310C7" w:rsidRPr="005310C7" w:rsidRDefault="005310C7" w:rsidP="002421B1">
      <w:pPr>
        <w:tabs>
          <w:tab w:val="left" w:pos="-720"/>
        </w:tabs>
        <w:suppressAutoHyphens/>
        <w:overflowPunct w:val="0"/>
        <w:autoSpaceDE w:val="0"/>
        <w:autoSpaceDN w:val="0"/>
        <w:adjustRightInd w:val="0"/>
        <w:spacing w:after="0"/>
        <w:jc w:val="both"/>
        <w:textAlignment w:val="baseline"/>
        <w:rPr>
          <w:rFonts w:ascii="Times New Roman Bold" w:eastAsia="Times New Roman" w:hAnsi="Times New Roman Bold" w:cs="Times New Roman"/>
          <w:b/>
          <w:spacing w:val="-3"/>
          <w:sz w:val="26"/>
          <w:szCs w:val="20"/>
          <w:u w:val="single"/>
          <w:lang w:eastAsia="en-US"/>
        </w:rPr>
      </w:pPr>
      <w:r w:rsidRPr="005310C7">
        <w:rPr>
          <w:rFonts w:ascii="Times New Roman Bold" w:eastAsia="Times New Roman" w:hAnsi="Times New Roman Bold" w:cs="Times New Roman"/>
          <w:b/>
          <w:spacing w:val="-3"/>
          <w:sz w:val="26"/>
          <w:szCs w:val="20"/>
          <w:u w:val="single"/>
          <w:lang w:eastAsia="en-US"/>
        </w:rPr>
        <w:t>TABLE OF CONTENTS</w:t>
      </w:r>
    </w:p>
    <w:p w14:paraId="038C9F3B"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u w:val="single"/>
          <w:lang w:eastAsia="en-US"/>
        </w:rPr>
      </w:pPr>
    </w:p>
    <w:p w14:paraId="62EB6E0C" w14:textId="6FC0CBD6" w:rsidR="005310C7" w:rsidRPr="00616B04" w:rsidRDefault="005310C7" w:rsidP="00616B04">
      <w:pPr>
        <w:tabs>
          <w:tab w:val="right" w:pos="9746"/>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bCs/>
          <w:spacing w:val="-3"/>
          <w:sz w:val="24"/>
          <w:szCs w:val="20"/>
          <w:lang w:eastAsia="en-US"/>
        </w:rPr>
      </w:pPr>
      <w:r w:rsidRPr="005310C7">
        <w:rPr>
          <w:rFonts w:ascii="Times New Roman" w:eastAsia="Times New Roman" w:hAnsi="Times New Roman" w:cs="Times New Roman"/>
          <w:spacing w:val="-3"/>
          <w:sz w:val="24"/>
          <w:szCs w:val="20"/>
          <w:lang w:eastAsia="en-US"/>
        </w:rPr>
        <w:tab/>
      </w:r>
    </w:p>
    <w:p w14:paraId="7CE9A483" w14:textId="308ED11E" w:rsidR="005310C7" w:rsidRPr="005310C7" w:rsidRDefault="005310C7" w:rsidP="002421B1">
      <w:pPr>
        <w:tabs>
          <w:tab w:val="right" w:leader="dot" w:pos="9746"/>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Preamble</w:t>
      </w:r>
    </w:p>
    <w:p w14:paraId="2A5933D8" w14:textId="7EB98616"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 xml:space="preserve">Article I </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Scope of Services</w:t>
      </w:r>
    </w:p>
    <w:p w14:paraId="3B26C1DB" w14:textId="49EF03CB"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Commencement of Services and Duration of Contract</w:t>
      </w:r>
    </w:p>
    <w:p w14:paraId="58E7C6F9" w14:textId="26C88358"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III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 xml:space="preserve">Duties of the </w:t>
      </w:r>
      <w:r w:rsidRPr="005310C7">
        <w:rPr>
          <w:rFonts w:ascii="Times New Roman" w:eastAsia="Times New Roman" w:hAnsi="Times New Roman" w:cs="Times New Roman"/>
          <w:sz w:val="24"/>
          <w:szCs w:val="24"/>
          <w:lang w:eastAsia="en-US"/>
        </w:rPr>
        <w:t>Service Provider</w:t>
      </w:r>
    </w:p>
    <w:p w14:paraId="4EC9252F" w14:textId="085C8B0D"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IV</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Payment for the Services</w:t>
      </w:r>
    </w:p>
    <w:p w14:paraId="15A4570A" w14:textId="32E2F7C1"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V</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Confidentiality and Ownership of Documents</w:t>
      </w:r>
    </w:p>
    <w:p w14:paraId="5CABE1BD" w14:textId="78A9B3A4"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VI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Assignment and Sub-Contracting</w:t>
      </w:r>
    </w:p>
    <w:p w14:paraId="48FFF7F6" w14:textId="1B7B6546"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VII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 xml:space="preserve">Liability of the </w:t>
      </w:r>
      <w:r w:rsidRPr="005310C7">
        <w:rPr>
          <w:rFonts w:ascii="Times New Roman" w:eastAsia="Times New Roman" w:hAnsi="Times New Roman" w:cs="Times New Roman"/>
          <w:sz w:val="24"/>
          <w:szCs w:val="24"/>
          <w:lang w:eastAsia="en-US"/>
        </w:rPr>
        <w:t>Service Provider</w:t>
      </w:r>
    </w:p>
    <w:p w14:paraId="1ED86C37" w14:textId="6CD8EB52"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VIII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Force Majeure</w:t>
      </w:r>
    </w:p>
    <w:p w14:paraId="6FBC3745" w14:textId="23056119"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IX</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Termination of Contract</w:t>
      </w:r>
    </w:p>
    <w:p w14:paraId="22A1423C" w14:textId="391CE444"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X</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Dispute Settlement</w:t>
      </w:r>
    </w:p>
    <w:p w14:paraId="1F76CE7E" w14:textId="265E27E7"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XI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Modification or Amendment</w:t>
      </w:r>
    </w:p>
    <w:p w14:paraId="2BDC7152" w14:textId="3F968302"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XII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Effective Date</w:t>
      </w:r>
    </w:p>
    <w:p w14:paraId="42F41D72" w14:textId="2929AF9A"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XIII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Channel of Communications and Notices</w:t>
      </w:r>
    </w:p>
    <w:p w14:paraId="2A1A8345" w14:textId="74259E45" w:rsidR="005310C7" w:rsidRPr="005310C7" w:rsidRDefault="005310C7" w:rsidP="002421B1">
      <w:pPr>
        <w:tabs>
          <w:tab w:val="left" w:pos="1440"/>
          <w:tab w:val="left" w:pos="2160"/>
          <w:tab w:val="right" w:leader="dot" w:pos="9746"/>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Article XIV</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Governing Law</w:t>
      </w:r>
    </w:p>
    <w:p w14:paraId="562AB446" w14:textId="77777777" w:rsidR="005310C7" w:rsidRPr="005310C7" w:rsidRDefault="005310C7" w:rsidP="002421B1">
      <w:pPr>
        <w:tabs>
          <w:tab w:val="left" w:pos="-720"/>
          <w:tab w:val="left" w:pos="0"/>
          <w:tab w:val="left" w:pos="720"/>
          <w:tab w:val="left" w:pos="1440"/>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ANNEX</w:t>
      </w:r>
      <w:r w:rsidR="009C61AD">
        <w:rPr>
          <w:rFonts w:ascii="Times New Roman" w:eastAsia="Times New Roman" w:hAnsi="Times New Roman" w:cs="Times New Roman"/>
          <w:spacing w:val="-3"/>
          <w:sz w:val="24"/>
          <w:szCs w:val="20"/>
          <w:lang w:eastAsia="en-US"/>
        </w:rPr>
        <w:t>URE</w:t>
      </w:r>
      <w:r w:rsidRPr="005310C7">
        <w:rPr>
          <w:rFonts w:ascii="Times New Roman" w:eastAsia="Times New Roman" w:hAnsi="Times New Roman" w:cs="Times New Roman"/>
          <w:spacing w:val="-3"/>
          <w:sz w:val="24"/>
          <w:szCs w:val="20"/>
          <w:lang w:eastAsia="en-US"/>
        </w:rPr>
        <w:t xml:space="preserve"> I</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t xml:space="preserve">Terms of Reference </w:t>
      </w:r>
    </w:p>
    <w:p w14:paraId="3F52C2D6" w14:textId="3E74E23C" w:rsidR="005310C7" w:rsidRDefault="005310C7" w:rsidP="002421B1">
      <w:pPr>
        <w:tabs>
          <w:tab w:val="left" w:pos="-720"/>
          <w:tab w:val="left" w:pos="0"/>
          <w:tab w:val="left" w:pos="720"/>
          <w:tab w:val="left" w:pos="1440"/>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ANNEX</w:t>
      </w:r>
      <w:r w:rsidR="009C61AD">
        <w:rPr>
          <w:rFonts w:ascii="Times New Roman" w:eastAsia="Times New Roman" w:hAnsi="Times New Roman" w:cs="Times New Roman"/>
          <w:spacing w:val="-3"/>
          <w:sz w:val="24"/>
          <w:szCs w:val="20"/>
          <w:lang w:eastAsia="en-US"/>
        </w:rPr>
        <w:t>URE II</w:t>
      </w:r>
      <w:r w:rsidR="009C61AD">
        <w:rPr>
          <w:rFonts w:ascii="Times New Roman" w:eastAsia="Times New Roman" w:hAnsi="Times New Roman" w:cs="Times New Roman"/>
          <w:spacing w:val="-3"/>
          <w:sz w:val="24"/>
          <w:szCs w:val="20"/>
          <w:lang w:eastAsia="en-US"/>
        </w:rPr>
        <w:tab/>
      </w:r>
      <w:r w:rsidR="00FE369C">
        <w:rPr>
          <w:rFonts w:ascii="Times New Roman" w:eastAsia="Times New Roman" w:hAnsi="Times New Roman" w:cs="Times New Roman"/>
          <w:spacing w:val="-3"/>
          <w:sz w:val="24"/>
          <w:szCs w:val="20"/>
          <w:lang w:eastAsia="en-US"/>
        </w:rPr>
        <w:t xml:space="preserve">Supplementary Information </w:t>
      </w:r>
      <w:r w:rsidR="00616B04">
        <w:rPr>
          <w:rFonts w:ascii="Times New Roman" w:eastAsia="Times New Roman" w:hAnsi="Times New Roman" w:cs="Times New Roman"/>
          <w:spacing w:val="-3"/>
          <w:sz w:val="24"/>
          <w:szCs w:val="20"/>
          <w:lang w:eastAsia="en-US"/>
        </w:rPr>
        <w:t>f</w:t>
      </w:r>
      <w:r w:rsidR="00FE369C">
        <w:rPr>
          <w:rFonts w:ascii="Times New Roman" w:eastAsia="Times New Roman" w:hAnsi="Times New Roman" w:cs="Times New Roman"/>
          <w:spacing w:val="-3"/>
          <w:sz w:val="24"/>
          <w:szCs w:val="20"/>
          <w:lang w:eastAsia="en-US"/>
        </w:rPr>
        <w:t>or Experts (Service Providers)</w:t>
      </w:r>
    </w:p>
    <w:p w14:paraId="6FDF53B6" w14:textId="6B9DE48E" w:rsidR="00BB541D" w:rsidRDefault="00FE369C" w:rsidP="00FE369C">
      <w:pPr>
        <w:tabs>
          <w:tab w:val="left" w:pos="-720"/>
          <w:tab w:val="left" w:pos="0"/>
          <w:tab w:val="left" w:pos="720"/>
          <w:tab w:val="left" w:pos="144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ANNEXURE III          Service Contract</w:t>
      </w:r>
    </w:p>
    <w:p w14:paraId="65096AAD" w14:textId="16354AC7" w:rsidR="00FE369C" w:rsidRDefault="00FE369C" w:rsidP="00FE369C">
      <w:pPr>
        <w:tabs>
          <w:tab w:val="left" w:pos="-720"/>
          <w:tab w:val="left" w:pos="0"/>
          <w:tab w:val="left" w:pos="720"/>
          <w:tab w:val="left" w:pos="144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sectPr w:rsidR="00FE369C" w:rsidSect="00BD4541">
          <w:headerReference w:type="default" r:id="rId17"/>
          <w:footerReference w:type="default" r:id="rId18"/>
          <w:pgSz w:w="12240" w:h="15840"/>
          <w:pgMar w:top="395" w:right="1440" w:bottom="993" w:left="1440" w:header="720" w:footer="122" w:gutter="0"/>
          <w:pgNumType w:start="5"/>
          <w:cols w:space="720"/>
          <w:docGrid w:linePitch="360"/>
        </w:sectPr>
      </w:pPr>
      <w:r>
        <w:rPr>
          <w:rFonts w:ascii="Times New Roman" w:eastAsia="Times New Roman" w:hAnsi="Times New Roman" w:cs="Times New Roman"/>
          <w:spacing w:val="-3"/>
          <w:sz w:val="24"/>
          <w:szCs w:val="20"/>
          <w:lang w:eastAsia="en-US"/>
        </w:rPr>
        <w:t xml:space="preserve">   </w:t>
      </w:r>
    </w:p>
    <w:p w14:paraId="354E4E02" w14:textId="77777777" w:rsidR="00BB541D" w:rsidRPr="005310C7" w:rsidRDefault="00BB541D" w:rsidP="002421B1">
      <w:pPr>
        <w:tabs>
          <w:tab w:val="left" w:pos="-720"/>
          <w:tab w:val="left" w:pos="0"/>
          <w:tab w:val="left" w:pos="720"/>
          <w:tab w:val="left" w:pos="1440"/>
        </w:tabs>
        <w:suppressAutoHyphens/>
        <w:overflowPunct w:val="0"/>
        <w:autoSpaceDE w:val="0"/>
        <w:autoSpaceDN w:val="0"/>
        <w:adjustRightInd w:val="0"/>
        <w:spacing w:after="0"/>
        <w:ind w:left="2160" w:right="-720" w:hanging="2160"/>
        <w:jc w:val="both"/>
        <w:textAlignment w:val="baseline"/>
        <w:rPr>
          <w:rFonts w:ascii="Times New Roman" w:eastAsia="Times New Roman" w:hAnsi="Times New Roman" w:cs="Times New Roman"/>
          <w:spacing w:val="-3"/>
          <w:sz w:val="24"/>
          <w:szCs w:val="20"/>
          <w:lang w:eastAsia="en-US"/>
        </w:rPr>
      </w:pPr>
    </w:p>
    <w:p w14:paraId="1813706E"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3CCCED4D" w14:textId="77777777" w:rsidR="00BB541D" w:rsidRDefault="00BB541D" w:rsidP="002421B1">
      <w:pPr>
        <w:jc w:val="both"/>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br w:type="page"/>
      </w:r>
    </w:p>
    <w:p w14:paraId="1CB86570" w14:textId="77777777" w:rsidR="00BB541D" w:rsidRDefault="00BB541D"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sectPr w:rsidR="00BB541D" w:rsidSect="00BB541D">
          <w:footerReference w:type="default" r:id="rId19"/>
          <w:type w:val="continuous"/>
          <w:pgSz w:w="12240" w:h="15840"/>
          <w:pgMar w:top="395" w:right="1440" w:bottom="993" w:left="1440" w:header="720" w:footer="122" w:gutter="0"/>
          <w:pgNumType w:start="1"/>
          <w:cols w:space="720"/>
          <w:docGrid w:linePitch="360"/>
        </w:sectPr>
      </w:pPr>
    </w:p>
    <w:p w14:paraId="69183195" w14:textId="77777777" w:rsidR="00C01360" w:rsidRPr="00BD4541" w:rsidRDefault="00BD4541"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b/>
          <w:i/>
          <w:spacing w:val="-3"/>
          <w:sz w:val="24"/>
          <w:szCs w:val="20"/>
          <w:u w:val="single"/>
          <w:lang w:eastAsia="en-US"/>
        </w:rPr>
      </w:pPr>
      <w:r w:rsidRPr="00BD4541">
        <w:rPr>
          <w:rFonts w:ascii="Times New Roman" w:eastAsia="Times New Roman" w:hAnsi="Times New Roman" w:cs="Times New Roman"/>
          <w:b/>
          <w:i/>
          <w:spacing w:val="-3"/>
          <w:sz w:val="24"/>
          <w:szCs w:val="20"/>
          <w:u w:val="single"/>
          <w:lang w:eastAsia="en-US"/>
        </w:rPr>
        <w:t>THIS SAMPLE SERVICE CONTRACT WILL BE COMPLETED AT TIME OF AWARD</w:t>
      </w:r>
    </w:p>
    <w:p w14:paraId="60330E4C" w14:textId="77777777" w:rsidR="00BD4541" w:rsidRDefault="00BD4541"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b/>
          <w:spacing w:val="-3"/>
          <w:sz w:val="24"/>
          <w:szCs w:val="20"/>
          <w:lang w:eastAsia="en-US"/>
        </w:rPr>
      </w:pPr>
    </w:p>
    <w:p w14:paraId="21B86C67" w14:textId="77777777" w:rsidR="005310C7" w:rsidRPr="00BD4541"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en-US"/>
        </w:rPr>
      </w:pPr>
      <w:r w:rsidRPr="00BD4541">
        <w:rPr>
          <w:rFonts w:ascii="Times New Roman" w:eastAsia="Times New Roman" w:hAnsi="Times New Roman" w:cs="Times New Roman"/>
          <w:b/>
          <w:spacing w:val="-3"/>
          <w:sz w:val="24"/>
          <w:szCs w:val="20"/>
          <w:lang w:eastAsia="en-US"/>
        </w:rPr>
        <w:t>THIS SERVICE CONTRACT</w:t>
      </w:r>
      <w:r w:rsidRPr="00BD4541">
        <w:rPr>
          <w:rFonts w:ascii="Times New Roman" w:eastAsia="Times New Roman" w:hAnsi="Times New Roman" w:cs="Times New Roman"/>
          <w:spacing w:val="-3"/>
          <w:sz w:val="24"/>
          <w:szCs w:val="20"/>
          <w:lang w:eastAsia="en-US"/>
        </w:rPr>
        <w:t xml:space="preserve"> entered into this </w:t>
      </w:r>
      <w:r w:rsidRPr="00BD4541">
        <w:rPr>
          <w:rFonts w:ascii="Times New Roman" w:eastAsia="Times New Roman" w:hAnsi="Times New Roman" w:cs="Times New Roman"/>
          <w:i/>
          <w:spacing w:val="-3"/>
          <w:sz w:val="24"/>
          <w:szCs w:val="20"/>
          <w:lang w:eastAsia="en-US"/>
        </w:rPr>
        <w:t>[date</w:t>
      </w:r>
      <w:r w:rsidR="00C01360" w:rsidRPr="00BD4541">
        <w:rPr>
          <w:rFonts w:ascii="Times New Roman" w:eastAsia="Times New Roman" w:hAnsi="Times New Roman" w:cs="Times New Roman"/>
          <w:i/>
          <w:spacing w:val="-3"/>
          <w:sz w:val="24"/>
          <w:szCs w:val="20"/>
          <w:lang w:eastAsia="en-US"/>
        </w:rPr>
        <w:t>]</w:t>
      </w:r>
      <w:r w:rsidR="00C01360" w:rsidRPr="00BD4541">
        <w:rPr>
          <w:rFonts w:ascii="Times New Roman" w:eastAsia="Times New Roman" w:hAnsi="Times New Roman" w:cs="Times New Roman"/>
          <w:spacing w:val="-3"/>
          <w:sz w:val="24"/>
          <w:szCs w:val="20"/>
          <w:lang w:eastAsia="en-US"/>
        </w:rPr>
        <w:t>,</w:t>
      </w:r>
      <w:r w:rsidRPr="00BD4541">
        <w:rPr>
          <w:rFonts w:ascii="Times New Roman" w:eastAsia="Times New Roman" w:hAnsi="Times New Roman" w:cs="Times New Roman"/>
          <w:spacing w:val="-3"/>
          <w:sz w:val="24"/>
          <w:szCs w:val="20"/>
          <w:lang w:eastAsia="en-US"/>
        </w:rPr>
        <w:t xml:space="preserve"> between the ………………(hereinafter called the "Client") and  ………… (hereinafter called the "</w:t>
      </w:r>
      <w:r w:rsidRPr="00BD4541">
        <w:rPr>
          <w:rFonts w:ascii="Times New Roman" w:eastAsia="Times New Roman" w:hAnsi="Times New Roman" w:cs="Times New Roman"/>
          <w:sz w:val="24"/>
          <w:szCs w:val="24"/>
          <w:lang w:eastAsia="en-US"/>
        </w:rPr>
        <w:t xml:space="preserve"> Service Providers</w:t>
      </w:r>
      <w:r w:rsidRPr="00BD4541">
        <w:rPr>
          <w:rFonts w:ascii="Times New Roman" w:eastAsia="Times New Roman" w:hAnsi="Times New Roman" w:cs="Times New Roman"/>
          <w:spacing w:val="-3"/>
          <w:sz w:val="24"/>
          <w:szCs w:val="20"/>
          <w:lang w:eastAsia="en-US"/>
        </w:rPr>
        <w:t>").</w:t>
      </w:r>
    </w:p>
    <w:p w14:paraId="3B236962" w14:textId="77777777" w:rsidR="005310C7" w:rsidRPr="005310C7" w:rsidRDefault="00BD4541"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 xml:space="preserve"> </w:t>
      </w:r>
    </w:p>
    <w:p w14:paraId="588EB6C2"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b/>
          <w:spacing w:val="-3"/>
          <w:sz w:val="24"/>
          <w:szCs w:val="20"/>
          <w:lang w:eastAsia="en-US"/>
        </w:rPr>
        <w:t>WITNESS THAT:</w:t>
      </w:r>
    </w:p>
    <w:p w14:paraId="7606085D"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lang w:eastAsia="en-US"/>
        </w:rPr>
      </w:pPr>
    </w:p>
    <w:p w14:paraId="607BDA75" w14:textId="115E362D" w:rsidR="005310C7" w:rsidRPr="005310C7" w:rsidRDefault="005310C7" w:rsidP="002421B1">
      <w:pPr>
        <w:tabs>
          <w:tab w:val="left" w:pos="-720"/>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WHEREAS</w:t>
      </w:r>
      <w:r w:rsidRPr="005310C7">
        <w:rPr>
          <w:rFonts w:ascii="Times New Roman" w:eastAsia="Times New Roman" w:hAnsi="Times New Roman" w:cs="Times New Roman"/>
          <w:spacing w:val="-3"/>
          <w:sz w:val="24"/>
          <w:szCs w:val="20"/>
          <w:lang w:eastAsia="en-US"/>
        </w:rPr>
        <w:t xml:space="preserve"> the </w:t>
      </w:r>
      <w:bookmarkStart w:id="6" w:name="_Hlk180999148"/>
      <w:bookmarkStart w:id="7" w:name="_Hlk184282228"/>
      <w:r w:rsidR="00D42C7C">
        <w:rPr>
          <w:rFonts w:ascii="Times New Roman" w:eastAsia="Times New Roman" w:hAnsi="Times New Roman" w:cs="Times New Roman"/>
          <w:b/>
          <w:spacing w:val="-3"/>
          <w:sz w:val="24"/>
          <w:szCs w:val="20"/>
          <w:lang w:eastAsia="en-US"/>
        </w:rPr>
        <w:t xml:space="preserve">Ministry of </w:t>
      </w:r>
      <w:bookmarkEnd w:id="6"/>
      <w:r w:rsidR="00D93AC6">
        <w:rPr>
          <w:rFonts w:ascii="Times New Roman" w:eastAsia="Times New Roman" w:hAnsi="Times New Roman" w:cs="Times New Roman"/>
          <w:b/>
          <w:spacing w:val="-3"/>
          <w:sz w:val="24"/>
          <w:szCs w:val="20"/>
          <w:lang w:eastAsia="en-US"/>
        </w:rPr>
        <w:t>Agro-Industry</w:t>
      </w:r>
      <w:r w:rsidR="008A04C2">
        <w:rPr>
          <w:rFonts w:ascii="Times New Roman" w:eastAsia="Times New Roman" w:hAnsi="Times New Roman" w:cs="Times New Roman"/>
          <w:b/>
          <w:spacing w:val="-3"/>
          <w:sz w:val="24"/>
          <w:szCs w:val="20"/>
          <w:lang w:eastAsia="en-US"/>
        </w:rPr>
        <w:t xml:space="preserve">, </w:t>
      </w:r>
      <w:r w:rsidR="00D93AC6">
        <w:rPr>
          <w:rFonts w:ascii="Times New Roman" w:eastAsia="Times New Roman" w:hAnsi="Times New Roman" w:cs="Times New Roman"/>
          <w:b/>
          <w:spacing w:val="-3"/>
          <w:sz w:val="24"/>
          <w:szCs w:val="20"/>
          <w:lang w:eastAsia="en-US"/>
        </w:rPr>
        <w:t xml:space="preserve">Food Security, Blue Economy and Fisheries (Blue Economy and Fisheries Division) </w:t>
      </w:r>
      <w:bookmarkEnd w:id="7"/>
      <w:r w:rsidRPr="005310C7">
        <w:rPr>
          <w:rFonts w:ascii="Times New Roman" w:eastAsia="Times New Roman" w:hAnsi="Times New Roman" w:cs="Times New Roman"/>
          <w:spacing w:val="-3"/>
          <w:sz w:val="24"/>
          <w:szCs w:val="20"/>
          <w:lang w:eastAsia="en-US"/>
        </w:rPr>
        <w:t>has determined the need to procure the services described, implied or referred to in this Contract, subject to the terms and conditions hereinafter set forth;</w:t>
      </w:r>
    </w:p>
    <w:p w14:paraId="0A78B251"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535D91E9" w14:textId="77777777" w:rsidR="005310C7" w:rsidRPr="005310C7" w:rsidRDefault="005310C7" w:rsidP="002421B1">
      <w:pPr>
        <w:tabs>
          <w:tab w:val="left" w:pos="-72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WHEREAS</w:t>
      </w:r>
      <w:r w:rsidRPr="005310C7">
        <w:rPr>
          <w:rFonts w:ascii="Times New Roman" w:eastAsia="Times New Roman" w:hAnsi="Times New Roman" w:cs="Times New Roman"/>
          <w:spacing w:val="-3"/>
          <w:sz w:val="24"/>
          <w:szCs w:val="20"/>
          <w:lang w:eastAsia="en-US"/>
        </w:rPr>
        <w:t xml:space="preserve">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represents and affirms that he/she possesses the requisite experience, qualifications, capability and skill to perform the said services;</w:t>
      </w:r>
    </w:p>
    <w:p w14:paraId="47B3723C"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lang w:eastAsia="en-US"/>
        </w:rPr>
      </w:pPr>
    </w:p>
    <w:p w14:paraId="4A32326D"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NOW THEREFORE</w:t>
      </w:r>
      <w:r w:rsidRPr="005310C7">
        <w:rPr>
          <w:rFonts w:ascii="Times New Roman" w:eastAsia="Times New Roman" w:hAnsi="Times New Roman" w:cs="Times New Roman"/>
          <w:spacing w:val="-3"/>
          <w:sz w:val="24"/>
          <w:szCs w:val="20"/>
          <w:lang w:eastAsia="en-US"/>
        </w:rPr>
        <w:t xml:space="preserve"> the parties hereto have agreed as follows:</w:t>
      </w:r>
    </w:p>
    <w:p w14:paraId="02C55625"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6786750C"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I</w:t>
      </w:r>
    </w:p>
    <w:p w14:paraId="2C4542A0"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SCOPE OF SERVICES</w:t>
      </w:r>
    </w:p>
    <w:p w14:paraId="7819C8DE"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p>
    <w:p w14:paraId="103BD733"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1.1</w:t>
      </w:r>
      <w:r w:rsidRPr="005310C7">
        <w:rPr>
          <w:rFonts w:ascii="Times New Roman" w:eastAsia="Times New Roman" w:hAnsi="Times New Roman" w:cs="Times New Roman"/>
          <w:spacing w:val="-3"/>
          <w:sz w:val="24"/>
          <w:szCs w:val="20"/>
          <w:lang w:eastAsia="en-US"/>
        </w:rPr>
        <w:tab/>
        <w:t xml:space="preserve">The services to be performed by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under this Contract (hereinafter called the "Services") are those described in the Terms of Reference attached hereto as Annex I to the present Contract.  The Terms of Reference shall form an integral part of this Contract.</w:t>
      </w:r>
    </w:p>
    <w:p w14:paraId="62BB7E64"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p>
    <w:p w14:paraId="4DECAB61"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II</w:t>
      </w:r>
    </w:p>
    <w:p w14:paraId="0B77750B"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COMMENCEMENT OF SERVICES AND DURATION OF CONTRACT</w:t>
      </w:r>
    </w:p>
    <w:p w14:paraId="00D1E172"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0EC2799B" w14:textId="77777777" w:rsidR="005310C7" w:rsidRPr="00B71AAB" w:rsidRDefault="005310C7" w:rsidP="002421B1">
      <w:pPr>
        <w:widowControl w:val="0"/>
        <w:tabs>
          <w:tab w:val="left" w:pos="-720"/>
          <w:tab w:val="left" w:pos="0"/>
        </w:tabs>
        <w:suppressAutoHyphens/>
        <w:spacing w:after="0"/>
        <w:ind w:left="720" w:right="-64" w:hanging="720"/>
        <w:jc w:val="both"/>
        <w:rPr>
          <w:rFonts w:ascii="Times New Roman" w:eastAsia="Times New Roman" w:hAnsi="Times New Roman" w:cs="Times New Roman"/>
          <w:b/>
          <w:snapToGrid w:val="0"/>
          <w:spacing w:val="-3"/>
          <w:sz w:val="24"/>
          <w:szCs w:val="20"/>
          <w:lang w:eastAsia="en-US"/>
        </w:rPr>
      </w:pPr>
      <w:r w:rsidRPr="005310C7">
        <w:rPr>
          <w:rFonts w:ascii="Times New Roman" w:eastAsia="Times New Roman" w:hAnsi="Times New Roman" w:cs="Times New Roman"/>
          <w:snapToGrid w:val="0"/>
          <w:spacing w:val="-3"/>
          <w:sz w:val="24"/>
          <w:szCs w:val="20"/>
          <w:lang w:eastAsia="en-US"/>
        </w:rPr>
        <w:t>2.1</w:t>
      </w:r>
      <w:r w:rsidRPr="005310C7">
        <w:rPr>
          <w:rFonts w:ascii="Times New Roman" w:eastAsia="Times New Roman" w:hAnsi="Times New Roman" w:cs="Times New Roman"/>
          <w:snapToGrid w:val="0"/>
          <w:spacing w:val="-3"/>
          <w:sz w:val="24"/>
          <w:szCs w:val="20"/>
          <w:lang w:eastAsia="en-US"/>
        </w:rPr>
        <w:tab/>
        <w:t xml:space="preserve">The </w:t>
      </w:r>
      <w:r w:rsidRPr="005310C7">
        <w:rPr>
          <w:rFonts w:ascii="Times New Roman" w:eastAsia="Times New Roman" w:hAnsi="Times New Roman" w:cs="Times New Roman"/>
          <w:snapToGrid w:val="0"/>
          <w:spacing w:val="-3"/>
          <w:sz w:val="24"/>
          <w:szCs w:val="24"/>
          <w:lang w:eastAsia="en-US"/>
        </w:rPr>
        <w:t>Service Provider</w:t>
      </w:r>
      <w:r w:rsidRPr="005310C7">
        <w:rPr>
          <w:rFonts w:ascii="Univers" w:eastAsia="Times New Roman" w:hAnsi="Univers" w:cs="Times New Roman"/>
          <w:snapToGrid w:val="0"/>
          <w:spacing w:val="-3"/>
          <w:sz w:val="24"/>
          <w:szCs w:val="24"/>
          <w:lang w:eastAsia="en-US"/>
        </w:rPr>
        <w:t xml:space="preserve"> </w:t>
      </w:r>
      <w:r w:rsidRPr="005310C7">
        <w:rPr>
          <w:rFonts w:ascii="Times New Roman" w:eastAsia="Times New Roman" w:hAnsi="Times New Roman" w:cs="Times New Roman"/>
          <w:snapToGrid w:val="0"/>
          <w:spacing w:val="-3"/>
          <w:sz w:val="24"/>
          <w:szCs w:val="20"/>
          <w:lang w:eastAsia="en-US"/>
        </w:rPr>
        <w:t xml:space="preserve">shall commence the Services on </w:t>
      </w:r>
      <w:r w:rsidRPr="005310C7">
        <w:rPr>
          <w:rFonts w:ascii="Times New Roman" w:eastAsia="Times New Roman" w:hAnsi="Times New Roman" w:cs="Times New Roman"/>
          <w:i/>
          <w:snapToGrid w:val="0"/>
          <w:spacing w:val="-3"/>
          <w:sz w:val="24"/>
          <w:szCs w:val="20"/>
          <w:lang w:eastAsia="en-US"/>
        </w:rPr>
        <w:t>[ date]</w:t>
      </w:r>
      <w:r w:rsidRPr="005310C7">
        <w:rPr>
          <w:rFonts w:ascii="Times New Roman" w:eastAsia="Times New Roman" w:hAnsi="Times New Roman" w:cs="Times New Roman"/>
          <w:snapToGrid w:val="0"/>
          <w:spacing w:val="-3"/>
          <w:sz w:val="24"/>
          <w:szCs w:val="20"/>
          <w:lang w:eastAsia="en-US"/>
        </w:rPr>
        <w:t xml:space="preserve">  upon signature of the present Contract, and shall carry out the Services in a manner most suited to the requirements of the Contract and in accordance with the schedules and time limits established under the Terms of Reference (annex I) or indicated by the </w:t>
      </w:r>
    </w:p>
    <w:p w14:paraId="55BFE2B6"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3D693653" w14:textId="5EBAD411" w:rsid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2.2</w:t>
      </w:r>
      <w:r w:rsidRPr="005310C7">
        <w:rPr>
          <w:rFonts w:ascii="Times New Roman" w:eastAsia="Times New Roman" w:hAnsi="Times New Roman" w:cs="Times New Roman"/>
          <w:spacing w:val="-3"/>
          <w:sz w:val="24"/>
          <w:szCs w:val="20"/>
          <w:lang w:eastAsia="en-US"/>
        </w:rPr>
        <w:tab/>
        <w:t>The Services shall be fo</w:t>
      </w:r>
      <w:r w:rsidR="00501763">
        <w:rPr>
          <w:rFonts w:ascii="Times New Roman" w:eastAsia="Times New Roman" w:hAnsi="Times New Roman" w:cs="Times New Roman"/>
          <w:spacing w:val="-3"/>
          <w:sz w:val="24"/>
          <w:szCs w:val="20"/>
          <w:lang w:eastAsia="en-US"/>
        </w:rPr>
        <w:t xml:space="preserve">r ………. </w:t>
      </w:r>
      <w:r w:rsidRPr="005310C7">
        <w:rPr>
          <w:rFonts w:ascii="Times New Roman" w:eastAsia="Times New Roman" w:hAnsi="Times New Roman" w:cs="Times New Roman"/>
          <w:spacing w:val="-3"/>
          <w:sz w:val="24"/>
          <w:szCs w:val="20"/>
          <w:lang w:eastAsia="en-US"/>
        </w:rPr>
        <w:t>calendar days, or whatever period as indicated by the</w:t>
      </w:r>
      <w:r w:rsidRPr="005310C7">
        <w:rPr>
          <w:rFonts w:ascii="Times New Roman" w:eastAsia="Times New Roman" w:hAnsi="Times New Roman" w:cs="Times New Roman"/>
          <w:i/>
          <w:spacing w:val="-3"/>
          <w:sz w:val="24"/>
          <w:szCs w:val="20"/>
          <w:lang w:eastAsia="en-US"/>
        </w:rPr>
        <w:t>,</w:t>
      </w:r>
      <w:r w:rsidR="00D42C7C">
        <w:rPr>
          <w:rFonts w:ascii="Times New Roman" w:eastAsia="Times New Roman" w:hAnsi="Times New Roman" w:cs="Times New Roman"/>
          <w:i/>
          <w:spacing w:val="-3"/>
          <w:sz w:val="24"/>
          <w:szCs w:val="20"/>
          <w:lang w:eastAsia="en-US"/>
        </w:rPr>
        <w:t xml:space="preserve"> </w:t>
      </w:r>
      <w:r w:rsidRPr="005310C7">
        <w:rPr>
          <w:rFonts w:ascii="Times New Roman" w:eastAsia="Times New Roman" w:hAnsi="Times New Roman" w:cs="Times New Roman"/>
          <w:spacing w:val="-3"/>
          <w:sz w:val="24"/>
          <w:szCs w:val="20"/>
          <w:lang w:eastAsia="en-US"/>
        </w:rPr>
        <w:t xml:space="preserve"> </w:t>
      </w:r>
      <w:r w:rsidR="003453E9">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3453E9">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beginning on the date of commencement of the Services, and ending not later than ……………………….</w:t>
      </w:r>
    </w:p>
    <w:p w14:paraId="0855D3FD" w14:textId="77777777" w:rsidR="002608CF" w:rsidRPr="005310C7" w:rsidRDefault="002608CF" w:rsidP="002421B1">
      <w:pPr>
        <w:pStyle w:val="NoSpacing"/>
        <w:jc w:val="both"/>
        <w:rPr>
          <w:rFonts w:eastAsia="Times New Roman"/>
          <w:lang w:eastAsia="en-US"/>
        </w:rPr>
      </w:pPr>
    </w:p>
    <w:p w14:paraId="5FB24F79"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III</w:t>
      </w:r>
    </w:p>
    <w:p w14:paraId="569FC87F" w14:textId="77777777" w:rsid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z w:val="24"/>
          <w:szCs w:val="24"/>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 xml:space="preserve">DUTIES OF THE </w:t>
      </w:r>
      <w:r w:rsidRPr="005310C7">
        <w:rPr>
          <w:rFonts w:ascii="Times New Roman" w:eastAsia="Times New Roman" w:hAnsi="Times New Roman" w:cs="Times New Roman"/>
          <w:b/>
          <w:sz w:val="24"/>
          <w:szCs w:val="24"/>
          <w:u w:val="single"/>
          <w:lang w:eastAsia="en-US"/>
        </w:rPr>
        <w:t>SERVICE PROVIDER</w:t>
      </w:r>
    </w:p>
    <w:p w14:paraId="4ADB8D6C" w14:textId="77777777" w:rsidR="009C61AD" w:rsidRPr="005310C7" w:rsidRDefault="009C61AD" w:rsidP="002421B1">
      <w:pPr>
        <w:pStyle w:val="NoSpacing"/>
        <w:jc w:val="both"/>
        <w:rPr>
          <w:rFonts w:eastAsia="Times New Roman"/>
          <w:lang w:eastAsia="en-US"/>
        </w:rPr>
      </w:pPr>
    </w:p>
    <w:p w14:paraId="63CD478B" w14:textId="5F7C9392" w:rsidR="005310C7" w:rsidRPr="00857B74"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spacing w:val="-3"/>
          <w:sz w:val="24"/>
          <w:szCs w:val="20"/>
          <w:lang w:eastAsia="en-US"/>
        </w:rPr>
        <w:t>3.1</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perform the services with all due care, diligence and efficiency, in accordance with the highest standards of professional competence, organization and responsibility, and in a manner acceptable to the</w:t>
      </w:r>
      <w:r w:rsidR="00D42C7C" w:rsidRPr="00D42C7C">
        <w:rPr>
          <w:rFonts w:ascii="Times New Roman" w:eastAsia="Times New Roman" w:hAnsi="Times New Roman" w:cs="Times New Roman"/>
          <w:b/>
          <w:spacing w:val="-3"/>
          <w:sz w:val="24"/>
          <w:szCs w:val="20"/>
          <w:lang w:eastAsia="en-US"/>
        </w:rPr>
        <w:t xml:space="preserve"> </w:t>
      </w:r>
      <w:r w:rsidR="00242E5F">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242E5F">
        <w:rPr>
          <w:rFonts w:ascii="Times New Roman" w:eastAsia="Times New Roman" w:hAnsi="Times New Roman" w:cs="Times New Roman"/>
          <w:b/>
          <w:spacing w:val="-3"/>
          <w:sz w:val="24"/>
          <w:szCs w:val="20"/>
          <w:lang w:eastAsia="en-US"/>
        </w:rPr>
        <w:t>Food Security, Blue Economy and Fisheries (Blue Economy and Fisheries Division)</w:t>
      </w:r>
      <w:r w:rsidR="00857B74">
        <w:rPr>
          <w:rFonts w:ascii="Times New Roman" w:eastAsia="Times New Roman" w:hAnsi="Times New Roman" w:cs="Times New Roman"/>
          <w:b/>
          <w:spacing w:val="-3"/>
          <w:sz w:val="24"/>
          <w:szCs w:val="20"/>
          <w:lang w:eastAsia="en-US"/>
        </w:rPr>
        <w:t>.</w:t>
      </w:r>
    </w:p>
    <w:p w14:paraId="553E7B22"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5906A6CF"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720"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3.2</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w:t>
      </w:r>
    </w:p>
    <w:p w14:paraId="6F3A3CC5" w14:textId="20803FEF" w:rsidR="00857B74" w:rsidRDefault="005310C7" w:rsidP="002421B1">
      <w:pPr>
        <w:tabs>
          <w:tab w:val="left" w:pos="-720"/>
          <w:tab w:val="left" w:pos="0"/>
          <w:tab w:val="left" w:pos="720"/>
        </w:tabs>
        <w:suppressAutoHyphens/>
        <w:overflowPunct w:val="0"/>
        <w:autoSpaceDE w:val="0"/>
        <w:autoSpaceDN w:val="0"/>
        <w:adjustRightInd w:val="0"/>
        <w:spacing w:after="0"/>
        <w:ind w:left="1440" w:right="26" w:hanging="144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b/>
        <w:t>(a)</w:t>
      </w:r>
      <w:r w:rsidRPr="005310C7">
        <w:rPr>
          <w:rFonts w:ascii="Times New Roman" w:eastAsia="Times New Roman" w:hAnsi="Times New Roman" w:cs="Times New Roman"/>
          <w:spacing w:val="-3"/>
          <w:sz w:val="24"/>
          <w:szCs w:val="20"/>
          <w:lang w:eastAsia="en-US"/>
        </w:rPr>
        <w:tab/>
        <w:t>regularly report to, and obtain direction and guidance from the</w:t>
      </w:r>
      <w:r w:rsidR="005E3DAE" w:rsidRPr="005E3DAE">
        <w:rPr>
          <w:rFonts w:ascii="Times New Roman" w:eastAsia="Times New Roman" w:hAnsi="Times New Roman" w:cs="Times New Roman"/>
          <w:b/>
          <w:spacing w:val="-3"/>
          <w:sz w:val="24"/>
          <w:szCs w:val="20"/>
          <w:lang w:eastAsia="en-US"/>
        </w:rPr>
        <w:t xml:space="preserve"> </w:t>
      </w:r>
      <w:r w:rsidR="005E3DAE">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5E3DAE">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 xml:space="preserve"> on all matters arising from or r</w:t>
      </w:r>
      <w:r w:rsidR="00271DA6">
        <w:rPr>
          <w:rFonts w:ascii="Times New Roman" w:eastAsia="Times New Roman" w:hAnsi="Times New Roman" w:cs="Times New Roman"/>
          <w:spacing w:val="-3"/>
          <w:sz w:val="24"/>
          <w:szCs w:val="20"/>
          <w:lang w:eastAsia="en-US"/>
        </w:rPr>
        <w:t>elating to the present Contract;</w:t>
      </w:r>
    </w:p>
    <w:p w14:paraId="283A4F26" w14:textId="4CCA3B6F" w:rsidR="00857B74" w:rsidRDefault="00857B74" w:rsidP="002421B1">
      <w:pPr>
        <w:tabs>
          <w:tab w:val="left" w:pos="-720"/>
          <w:tab w:val="left" w:pos="0"/>
          <w:tab w:val="left" w:pos="720"/>
        </w:tabs>
        <w:suppressAutoHyphens/>
        <w:overflowPunct w:val="0"/>
        <w:autoSpaceDE w:val="0"/>
        <w:autoSpaceDN w:val="0"/>
        <w:adjustRightInd w:val="0"/>
        <w:spacing w:after="0"/>
        <w:ind w:left="1440" w:right="26" w:hanging="144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(b)</w:t>
      </w:r>
      <w:r w:rsidRPr="005310C7">
        <w:rPr>
          <w:rFonts w:ascii="Times New Roman" w:eastAsia="Times New Roman" w:hAnsi="Times New Roman" w:cs="Times New Roman"/>
          <w:spacing w:val="-3"/>
          <w:sz w:val="24"/>
          <w:szCs w:val="20"/>
          <w:lang w:eastAsia="en-US"/>
        </w:rPr>
        <w:tab/>
        <w:t xml:space="preserve">promptly comply with such instructions as may be issued from time to time by the </w:t>
      </w:r>
      <w:r w:rsidR="008F31C7">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8F31C7">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in connection with the performance of the services.</w:t>
      </w:r>
    </w:p>
    <w:p w14:paraId="5FFB28C3" w14:textId="77777777" w:rsidR="00857B74" w:rsidRDefault="00857B74" w:rsidP="002421B1">
      <w:pPr>
        <w:tabs>
          <w:tab w:val="left" w:pos="-720"/>
          <w:tab w:val="left" w:pos="0"/>
          <w:tab w:val="left" w:pos="720"/>
        </w:tabs>
        <w:suppressAutoHyphens/>
        <w:overflowPunct w:val="0"/>
        <w:autoSpaceDE w:val="0"/>
        <w:autoSpaceDN w:val="0"/>
        <w:adjustRightInd w:val="0"/>
        <w:spacing w:after="0"/>
        <w:ind w:left="1440" w:right="26" w:hanging="1440"/>
        <w:jc w:val="both"/>
        <w:textAlignment w:val="baseline"/>
        <w:rPr>
          <w:rFonts w:ascii="Times New Roman" w:eastAsia="Times New Roman" w:hAnsi="Times New Roman" w:cs="Times New Roman"/>
          <w:spacing w:val="-3"/>
          <w:sz w:val="24"/>
          <w:szCs w:val="20"/>
          <w:lang w:eastAsia="en-US"/>
        </w:rPr>
      </w:pPr>
    </w:p>
    <w:p w14:paraId="4157B760" w14:textId="77777777" w:rsidR="005310C7" w:rsidRPr="005310C7" w:rsidRDefault="00857B74" w:rsidP="002421B1">
      <w:pPr>
        <w:tabs>
          <w:tab w:val="left" w:pos="-720"/>
          <w:tab w:val="left" w:pos="0"/>
          <w:tab w:val="left" w:pos="72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3.3</w:t>
      </w:r>
      <w:r>
        <w:rPr>
          <w:rFonts w:ascii="Times New Roman" w:eastAsia="Times New Roman" w:hAnsi="Times New Roman" w:cs="Times New Roman"/>
          <w:spacing w:val="-3"/>
          <w:sz w:val="24"/>
          <w:szCs w:val="20"/>
          <w:lang w:eastAsia="en-US"/>
        </w:rPr>
        <w:tab/>
      </w:r>
      <w:r w:rsidR="005310C7" w:rsidRPr="005310C7">
        <w:rPr>
          <w:rFonts w:ascii="Times New Roman" w:eastAsia="Times New Roman" w:hAnsi="Times New Roman" w:cs="Times New Roman"/>
          <w:spacing w:val="-3"/>
          <w:sz w:val="24"/>
          <w:szCs w:val="20"/>
          <w:lang w:eastAsia="en-US"/>
        </w:rPr>
        <w:t xml:space="preserve">The </w:t>
      </w:r>
      <w:r w:rsidR="005310C7" w:rsidRPr="005310C7">
        <w:rPr>
          <w:rFonts w:ascii="Times New Roman" w:eastAsia="Times New Roman" w:hAnsi="Times New Roman" w:cs="Times New Roman"/>
          <w:sz w:val="24"/>
          <w:szCs w:val="24"/>
          <w:lang w:eastAsia="en-US"/>
        </w:rPr>
        <w:t xml:space="preserve">Service Provider </w:t>
      </w:r>
      <w:r w:rsidR="005310C7" w:rsidRPr="005310C7">
        <w:rPr>
          <w:rFonts w:ascii="Times New Roman" w:eastAsia="Times New Roman" w:hAnsi="Times New Roman" w:cs="Times New Roman"/>
          <w:spacing w:val="-3"/>
          <w:sz w:val="24"/>
          <w:szCs w:val="20"/>
          <w:lang w:eastAsia="en-US"/>
        </w:rPr>
        <w:t>shall perform the services to the satisfaction of the Public body in accordance with the Terms of Reference and at such intervals as the Public body may require.</w:t>
      </w:r>
    </w:p>
    <w:p w14:paraId="5D22C559"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19F9E19E" w14:textId="00342B5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3.4</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keep and maintain accurate and complete accounts in respect of expenditure incurred under the present Contract in such form and detail as shall be satisfactory to the</w:t>
      </w:r>
      <w:r w:rsidR="00AD73BC" w:rsidRPr="00AD73BC">
        <w:rPr>
          <w:rFonts w:ascii="Times New Roman" w:eastAsia="Times New Roman" w:hAnsi="Times New Roman" w:cs="Times New Roman"/>
          <w:b/>
          <w:spacing w:val="-3"/>
          <w:sz w:val="24"/>
          <w:szCs w:val="20"/>
          <w:lang w:eastAsia="en-US"/>
        </w:rPr>
        <w:t xml:space="preserve"> </w:t>
      </w:r>
      <w:r w:rsidR="006F34C7">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6F34C7">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for the purposes of making payment or settlement under the Contract, where applicable.</w:t>
      </w:r>
    </w:p>
    <w:p w14:paraId="22512EA9"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1F77CF15"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3.5</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 xml:space="preserve">shall meet the cost of any insurance and/or medical examination or treatment required by him/her in the course of performing the services. </w:t>
      </w:r>
    </w:p>
    <w:p w14:paraId="52500942"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637FFE65" w14:textId="03A78B3B"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3.6</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 xml:space="preserve">shall seek and obtain any visas or residence permits that he/she may require to carry out the services and perform his/her obligations under the present Contract.  The </w:t>
      </w:r>
      <w:r w:rsidR="00AA3704">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AA3704">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 xml:space="preserve">shall, as necessary, assist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in obtaining such visas and/or permits.</w:t>
      </w:r>
    </w:p>
    <w:p w14:paraId="404F453A"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3C1FA86C" w14:textId="77777777" w:rsidR="005310C7" w:rsidRP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u w:val="single"/>
          <w:lang w:eastAsia="en-US"/>
        </w:rPr>
        <w:t>ARTICLE IV</w:t>
      </w:r>
    </w:p>
    <w:p w14:paraId="258D15B9" w14:textId="77777777" w:rsid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PAYMENT FOR THE SERVICES</w:t>
      </w:r>
    </w:p>
    <w:p w14:paraId="30870F8F" w14:textId="77777777" w:rsidR="009C61AD" w:rsidRPr="005310C7" w:rsidRDefault="009C61AD" w:rsidP="002421B1">
      <w:pPr>
        <w:pStyle w:val="NoSpacing"/>
        <w:jc w:val="both"/>
        <w:rPr>
          <w:rFonts w:eastAsia="Times New Roman"/>
          <w:lang w:eastAsia="en-US"/>
        </w:rPr>
      </w:pPr>
    </w:p>
    <w:p w14:paraId="486CA103" w14:textId="4DDD7831" w:rsidR="005310C7" w:rsidRPr="005310C7" w:rsidRDefault="005310C7" w:rsidP="002421B1">
      <w:pPr>
        <w:widowControl w:val="0"/>
        <w:numPr>
          <w:ilvl w:val="1"/>
          <w:numId w:val="3"/>
        </w:numPr>
        <w:tabs>
          <w:tab w:val="left" w:pos="-720"/>
          <w:tab w:val="left" w:pos="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The</w:t>
      </w:r>
      <w:r w:rsidR="00E50DE0" w:rsidRPr="00E50DE0">
        <w:rPr>
          <w:rFonts w:ascii="Times New Roman" w:eastAsia="Times New Roman" w:hAnsi="Times New Roman" w:cs="Times New Roman"/>
          <w:b/>
          <w:spacing w:val="-3"/>
          <w:sz w:val="24"/>
          <w:szCs w:val="20"/>
          <w:lang w:eastAsia="en-US"/>
        </w:rPr>
        <w:t xml:space="preserve"> </w:t>
      </w:r>
      <w:r w:rsidR="00E50DE0">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E50DE0">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 xml:space="preserve"> shall pay to the </w:t>
      </w:r>
      <w:r w:rsidRPr="005310C7">
        <w:rPr>
          <w:rFonts w:ascii="Times New Roman" w:eastAsia="Times New Roman" w:hAnsi="Times New Roman" w:cs="Times New Roman"/>
          <w:sz w:val="24"/>
          <w:szCs w:val="24"/>
          <w:lang w:eastAsia="en-US"/>
        </w:rPr>
        <w:t>Service Provider</w:t>
      </w:r>
      <w:r w:rsidRPr="005310C7">
        <w:rPr>
          <w:rFonts w:ascii="Times New Roman" w:eastAsia="Times New Roman" w:hAnsi="Times New Roman" w:cs="Times New Roman"/>
          <w:spacing w:val="-3"/>
          <w:sz w:val="24"/>
          <w:szCs w:val="20"/>
          <w:lang w:eastAsia="en-US"/>
        </w:rPr>
        <w:t>, in respect of the services, the various amounts specified in Annex II to this Contract (hereinafter referred to as the "Contract Amount").</w:t>
      </w:r>
    </w:p>
    <w:p w14:paraId="0A69D58C"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19320D17" w14:textId="77777777" w:rsidR="005310C7" w:rsidRPr="005310C7" w:rsidRDefault="005310C7" w:rsidP="002421B1">
      <w:pPr>
        <w:widowControl w:val="0"/>
        <w:numPr>
          <w:ilvl w:val="1"/>
          <w:numId w:val="3"/>
        </w:numPr>
        <w:tabs>
          <w:tab w:val="left" w:pos="-720"/>
          <w:tab w:val="left" w:pos="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 xml:space="preserve">The Contract Amounts shall be paid to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in accordance with the modalities specified in Annex II to the present Contract, which forms an integral part hereof.</w:t>
      </w:r>
    </w:p>
    <w:p w14:paraId="302CEBCC"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465EACAD" w14:textId="77777777" w:rsidR="005310C7" w:rsidRP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V</w:t>
      </w:r>
    </w:p>
    <w:p w14:paraId="39135233" w14:textId="77777777" w:rsid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CONFIDENTIALITY AND OWNERSHIP OF DOCUMENTS</w:t>
      </w:r>
    </w:p>
    <w:p w14:paraId="354530D7" w14:textId="77777777" w:rsidR="009C61AD" w:rsidRPr="005310C7" w:rsidRDefault="009C61AD" w:rsidP="002421B1">
      <w:pPr>
        <w:pStyle w:val="NoSpacing"/>
        <w:jc w:val="both"/>
        <w:rPr>
          <w:rFonts w:eastAsia="Times New Roman"/>
          <w:lang w:eastAsia="en-US"/>
        </w:rPr>
      </w:pPr>
    </w:p>
    <w:p w14:paraId="3A6F786E" w14:textId="77777777" w:rsidR="005310C7" w:rsidRPr="005310C7" w:rsidRDefault="005310C7" w:rsidP="002421B1">
      <w:pPr>
        <w:widowControl w:val="0"/>
        <w:numPr>
          <w:ilvl w:val="1"/>
          <w:numId w:val="2"/>
        </w:numPr>
        <w:tabs>
          <w:tab w:val="left" w:pos="-720"/>
          <w:tab w:val="left" w:pos="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 xml:space="preserve">All documents, statistics, reports, data and other information provided, created, obtained or made available to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 xml:space="preserve">in connection with or by virtue of the present Contract, shall be treated as confidential by the </w:t>
      </w:r>
      <w:r w:rsidRPr="005310C7">
        <w:rPr>
          <w:rFonts w:ascii="Times New Roman" w:eastAsia="Times New Roman" w:hAnsi="Times New Roman" w:cs="Times New Roman"/>
          <w:sz w:val="24"/>
          <w:szCs w:val="24"/>
          <w:lang w:eastAsia="en-US"/>
        </w:rPr>
        <w:t>Service Provider</w:t>
      </w:r>
      <w:r w:rsidRPr="005310C7">
        <w:rPr>
          <w:rFonts w:ascii="Times New Roman" w:eastAsia="Times New Roman" w:hAnsi="Times New Roman" w:cs="Times New Roman"/>
          <w:spacing w:val="-3"/>
          <w:sz w:val="24"/>
          <w:szCs w:val="20"/>
          <w:lang w:eastAsia="en-US"/>
        </w:rPr>
        <w:t xml:space="preserve">, and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not be entitled to use or make copies of them for any purpose that is not related to the present Contract.</w:t>
      </w:r>
    </w:p>
    <w:p w14:paraId="616BE302"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02F0B5C5" w14:textId="3349F316"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pacing w:val="-3"/>
          <w:sz w:val="24"/>
          <w:szCs w:val="20"/>
          <w:lang w:eastAsia="en-US"/>
        </w:rPr>
        <w:t>5.2</w:t>
      </w:r>
      <w:r w:rsidRPr="005310C7">
        <w:rPr>
          <w:rFonts w:ascii="Times New Roman" w:eastAsia="Times New Roman" w:hAnsi="Times New Roman" w:cs="Times New Roman"/>
          <w:spacing w:val="-3"/>
          <w:sz w:val="24"/>
          <w:szCs w:val="20"/>
          <w:lang w:eastAsia="en-US"/>
        </w:rPr>
        <w:tab/>
        <w:t>The documents, statistics, reports and data under the preceding paragraph shall, upon the completion of Services or termination of this Contract, be promptly returned to the</w:t>
      </w:r>
      <w:r w:rsidR="0061406A" w:rsidRPr="0061406A">
        <w:rPr>
          <w:rFonts w:ascii="Times New Roman" w:eastAsia="Times New Roman" w:hAnsi="Times New Roman" w:cs="Times New Roman"/>
          <w:b/>
          <w:spacing w:val="-3"/>
          <w:sz w:val="24"/>
          <w:szCs w:val="20"/>
          <w:lang w:eastAsia="en-US"/>
        </w:rPr>
        <w:t xml:space="preserve"> </w:t>
      </w:r>
      <w:r w:rsidR="0061406A">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61406A">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00AD73BC">
        <w:rPr>
          <w:rFonts w:ascii="Times New Roman" w:eastAsia="Times New Roman" w:hAnsi="Times New Roman" w:cs="Times New Roman"/>
          <w:b/>
          <w:spacing w:val="-3"/>
          <w:sz w:val="24"/>
          <w:szCs w:val="20"/>
          <w:lang w:eastAsia="en-US"/>
        </w:rPr>
        <w:t>.</w:t>
      </w:r>
    </w:p>
    <w:p w14:paraId="677A0B93" w14:textId="77777777" w:rsidR="005310C7" w:rsidRPr="005310C7" w:rsidRDefault="005310C7" w:rsidP="002421B1">
      <w:pPr>
        <w:suppressAutoHyphens/>
        <w:overflowPunct w:val="0"/>
        <w:autoSpaceDE w:val="0"/>
        <w:autoSpaceDN w:val="0"/>
        <w:adjustRightInd w:val="0"/>
        <w:spacing w:after="0"/>
        <w:ind w:left="720" w:hanging="720"/>
        <w:jc w:val="both"/>
        <w:textAlignment w:val="baseline"/>
        <w:rPr>
          <w:rFonts w:ascii="Times New Roman" w:eastAsia="Times New Roman" w:hAnsi="Times New Roman" w:cs="Times New Roman"/>
          <w:sz w:val="24"/>
          <w:szCs w:val="20"/>
          <w:lang w:eastAsia="en-US"/>
        </w:rPr>
      </w:pPr>
      <w:r w:rsidRPr="005310C7">
        <w:rPr>
          <w:rFonts w:ascii="Times New Roman" w:eastAsia="Times New Roman" w:hAnsi="Times New Roman" w:cs="Times New Roman"/>
          <w:spacing w:val="-3"/>
          <w:sz w:val="24"/>
          <w:szCs w:val="20"/>
          <w:lang w:eastAsia="en-US"/>
        </w:rPr>
        <w:t>5.3</w:t>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z w:val="24"/>
          <w:szCs w:val="20"/>
          <w:lang w:eastAsia="en-US"/>
        </w:rPr>
        <w:t xml:space="preserve">Any study, report or other material, graphic, software or otherwise, prepared by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z w:val="24"/>
          <w:szCs w:val="20"/>
          <w:lang w:eastAsia="en-US"/>
        </w:rPr>
        <w:t xml:space="preserve">for the Client under the Contract shall belong to and remain the property of the Client.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z w:val="24"/>
          <w:szCs w:val="20"/>
          <w:lang w:eastAsia="en-US"/>
        </w:rPr>
        <w:t xml:space="preserve">may retain a copy of such documents and software. </w:t>
      </w:r>
    </w:p>
    <w:p w14:paraId="501AEB68"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33C5DFEE"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u w:val="single"/>
          <w:lang w:eastAsia="en-US"/>
        </w:rPr>
        <w:t>ARTICLE VI</w:t>
      </w:r>
    </w:p>
    <w:p w14:paraId="492C7D8F" w14:textId="77777777" w:rsid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ASSIGNMENT AND SUB-CONTRACTING</w:t>
      </w:r>
    </w:p>
    <w:p w14:paraId="4AD9B775" w14:textId="77777777" w:rsidR="009C61AD" w:rsidRPr="005310C7" w:rsidRDefault="009C61AD" w:rsidP="002421B1">
      <w:pPr>
        <w:pStyle w:val="NoSpacing"/>
        <w:jc w:val="both"/>
        <w:rPr>
          <w:rFonts w:eastAsia="Times New Roman"/>
          <w:lang w:eastAsia="en-US"/>
        </w:rPr>
      </w:pPr>
    </w:p>
    <w:p w14:paraId="1D5FDB8C" w14:textId="75C8CD8E"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6.1</w:t>
      </w:r>
      <w:r w:rsidRPr="005310C7">
        <w:rPr>
          <w:rFonts w:ascii="Times New Roman" w:eastAsia="Times New Roman" w:hAnsi="Times New Roman" w:cs="Times New Roman"/>
          <w:spacing w:val="-3"/>
          <w:sz w:val="24"/>
          <w:szCs w:val="20"/>
          <w:lang w:eastAsia="en-US"/>
        </w:rPr>
        <w:tab/>
        <w:t xml:space="preserve">Except with the prior written consent of the </w:t>
      </w:r>
      <w:r w:rsidR="005775DB">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5775DB">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not:</w:t>
      </w:r>
    </w:p>
    <w:p w14:paraId="01764DC0" w14:textId="77777777" w:rsidR="005310C7" w:rsidRPr="005310C7" w:rsidRDefault="005310C7" w:rsidP="002421B1">
      <w:pPr>
        <w:tabs>
          <w:tab w:val="left" w:pos="-720"/>
          <w:tab w:val="left" w:pos="0"/>
          <w:tab w:val="left" w:pos="720"/>
        </w:tabs>
        <w:suppressAutoHyphens/>
        <w:overflowPunct w:val="0"/>
        <w:autoSpaceDE w:val="0"/>
        <w:autoSpaceDN w:val="0"/>
        <w:adjustRightInd w:val="0"/>
        <w:spacing w:after="0"/>
        <w:ind w:left="1440" w:right="26" w:hanging="144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b/>
        <w:t>(a)</w:t>
      </w:r>
      <w:r w:rsidRPr="005310C7">
        <w:rPr>
          <w:rFonts w:ascii="Times New Roman" w:eastAsia="Times New Roman" w:hAnsi="Times New Roman" w:cs="Times New Roman"/>
          <w:spacing w:val="-3"/>
          <w:sz w:val="24"/>
          <w:szCs w:val="20"/>
          <w:lang w:eastAsia="en-US"/>
        </w:rPr>
        <w:tab/>
        <w:t>in whole or in part, assign, transfer or otherwise dispose of, his/her rights or obligations under the present Contract;</w:t>
      </w:r>
    </w:p>
    <w:p w14:paraId="32916198" w14:textId="77777777" w:rsidR="005310C7" w:rsidRPr="005310C7" w:rsidRDefault="005310C7" w:rsidP="002421B1">
      <w:pPr>
        <w:widowControl w:val="0"/>
        <w:numPr>
          <w:ilvl w:val="0"/>
          <w:numId w:val="6"/>
        </w:numPr>
        <w:tabs>
          <w:tab w:val="left" w:pos="-720"/>
          <w:tab w:val="left" w:pos="0"/>
          <w:tab w:val="left" w:pos="720"/>
        </w:tabs>
        <w:suppressAutoHyphens/>
        <w:overflowPunct w:val="0"/>
        <w:autoSpaceDE w:val="0"/>
        <w:autoSpaceDN w:val="0"/>
        <w:adjustRightInd w:val="0"/>
        <w:spacing w:after="0"/>
        <w:ind w:left="144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b/>
        <w:t>sub-contract, or otherwise transfer responsibility for, the whole or any part of the Services.</w:t>
      </w:r>
    </w:p>
    <w:p w14:paraId="0E59C975"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25924630" w14:textId="77777777" w:rsidR="005310C7" w:rsidRP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u w:val="single"/>
          <w:lang w:eastAsia="en-US"/>
        </w:rPr>
        <w:t>ARTICLE VII</w:t>
      </w:r>
    </w:p>
    <w:p w14:paraId="779B75DD" w14:textId="77777777" w:rsidR="005310C7" w:rsidRDefault="005310C7" w:rsidP="002421B1">
      <w:pPr>
        <w:tabs>
          <w:tab w:val="center" w:pos="4873"/>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z w:val="24"/>
          <w:szCs w:val="24"/>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 xml:space="preserve">LIABILITY OF THE </w:t>
      </w:r>
      <w:r w:rsidRPr="005310C7">
        <w:rPr>
          <w:rFonts w:ascii="Times New Roman" w:eastAsia="Times New Roman" w:hAnsi="Times New Roman" w:cs="Times New Roman"/>
          <w:b/>
          <w:sz w:val="24"/>
          <w:szCs w:val="24"/>
          <w:u w:val="single"/>
          <w:lang w:eastAsia="en-US"/>
        </w:rPr>
        <w:t>SERVICE PROVIDER</w:t>
      </w:r>
    </w:p>
    <w:p w14:paraId="2205A05A" w14:textId="77777777" w:rsidR="009C61AD" w:rsidRPr="005310C7" w:rsidRDefault="009C61AD" w:rsidP="002421B1">
      <w:pPr>
        <w:pStyle w:val="NoSpacing"/>
        <w:jc w:val="both"/>
        <w:rPr>
          <w:rFonts w:eastAsia="Times New Roman"/>
          <w:lang w:eastAsia="en-US"/>
        </w:rPr>
      </w:pPr>
    </w:p>
    <w:p w14:paraId="4CE55EB5" w14:textId="77777777" w:rsidR="005310C7" w:rsidRPr="005310C7" w:rsidRDefault="005310C7" w:rsidP="002421B1">
      <w:pPr>
        <w:widowControl w:val="0"/>
        <w:numPr>
          <w:ilvl w:val="2"/>
          <w:numId w:val="5"/>
        </w:numPr>
        <w:tabs>
          <w:tab w:val="left" w:pos="-720"/>
          <w:tab w:val="left" w:pos="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abide by, and take all measures necessary to enable him/her comply with all laws and regulations in force in any place where the Services are to be wholly or partially performed.</w:t>
      </w:r>
    </w:p>
    <w:p w14:paraId="166F2092" w14:textId="77777777" w:rsidR="005310C7" w:rsidRPr="005310C7" w:rsidRDefault="005310C7" w:rsidP="002421B1">
      <w:pPr>
        <w:tabs>
          <w:tab w:val="left" w:pos="-720"/>
          <w:tab w:val="left" w:pos="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p>
    <w:p w14:paraId="40413A36"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7.2</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be fully liable for the consequences of any error or omission on his/her part or for any damage caused by negligence on his/her part in carrying out the Services or performing his/her obligations under the present Contract.</w:t>
      </w:r>
    </w:p>
    <w:p w14:paraId="2162F3CC"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p>
    <w:p w14:paraId="6C2FAC34"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val="en-GB" w:eastAsia="en-US"/>
        </w:rPr>
        <w:tab/>
      </w:r>
      <w:r w:rsidRPr="005310C7">
        <w:rPr>
          <w:rFonts w:ascii="Times New Roman" w:eastAsia="Times New Roman" w:hAnsi="Times New Roman" w:cs="Times New Roman"/>
          <w:b/>
          <w:spacing w:val="-3"/>
          <w:sz w:val="24"/>
          <w:szCs w:val="20"/>
          <w:u w:val="single"/>
          <w:lang w:eastAsia="en-US"/>
        </w:rPr>
        <w:t>ARTICLE VIII</w:t>
      </w:r>
    </w:p>
    <w:p w14:paraId="7BEE3196" w14:textId="77777777" w:rsid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FORCE MAJEURE</w:t>
      </w:r>
    </w:p>
    <w:p w14:paraId="7BF13A81" w14:textId="77777777" w:rsidR="009C61AD" w:rsidRPr="005310C7" w:rsidRDefault="009C61AD" w:rsidP="002421B1">
      <w:pPr>
        <w:pStyle w:val="NoSpacing"/>
        <w:jc w:val="both"/>
        <w:rPr>
          <w:rFonts w:eastAsia="Times New Roman"/>
          <w:lang w:eastAsia="en-US"/>
        </w:rPr>
      </w:pPr>
    </w:p>
    <w:p w14:paraId="705E602B" w14:textId="77777777" w:rsidR="005310C7" w:rsidRPr="005310C7" w:rsidRDefault="005310C7" w:rsidP="002421B1">
      <w:pPr>
        <w:widowControl w:val="0"/>
        <w:tabs>
          <w:tab w:val="left" w:pos="-720"/>
          <w:tab w:val="left" w:pos="0"/>
        </w:tabs>
        <w:suppressAutoHyphens/>
        <w:spacing w:after="0"/>
        <w:ind w:left="720" w:right="-64" w:hanging="720"/>
        <w:jc w:val="both"/>
        <w:rPr>
          <w:rFonts w:ascii="Times New Roman" w:eastAsia="Times New Roman" w:hAnsi="Times New Roman" w:cs="Times New Roman"/>
          <w:snapToGrid w:val="0"/>
          <w:spacing w:val="-3"/>
          <w:sz w:val="24"/>
          <w:szCs w:val="20"/>
          <w:lang w:eastAsia="en-US"/>
        </w:rPr>
      </w:pPr>
      <w:r w:rsidRPr="005310C7">
        <w:rPr>
          <w:rFonts w:ascii="Times New Roman" w:eastAsia="Times New Roman" w:hAnsi="Times New Roman" w:cs="Times New Roman"/>
          <w:snapToGrid w:val="0"/>
          <w:spacing w:val="-3"/>
          <w:sz w:val="24"/>
          <w:szCs w:val="20"/>
          <w:lang w:eastAsia="en-US"/>
        </w:rPr>
        <w:t>8.1</w:t>
      </w:r>
      <w:r w:rsidRPr="005310C7">
        <w:rPr>
          <w:rFonts w:ascii="Times New Roman" w:eastAsia="Times New Roman" w:hAnsi="Times New Roman" w:cs="Times New Roman"/>
          <w:snapToGrid w:val="0"/>
          <w:spacing w:val="-3"/>
          <w:sz w:val="24"/>
          <w:szCs w:val="20"/>
          <w:lang w:eastAsia="en-US"/>
        </w:rPr>
        <w:tab/>
        <w:t>Neither party to the present Contract shall be responsible for any delay or failure to perform the obligations under the Contract if the delay or failure is attributable to force majeure.</w:t>
      </w:r>
    </w:p>
    <w:p w14:paraId="6F9C54D1"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5B6ED83A"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b/>
          <w:spacing w:val="-3"/>
          <w:sz w:val="24"/>
          <w:szCs w:val="20"/>
          <w:lang w:eastAsia="en-US"/>
        </w:rPr>
      </w:pPr>
      <w:r w:rsidRPr="005310C7">
        <w:rPr>
          <w:rFonts w:ascii="Times New Roman" w:eastAsia="Times New Roman" w:hAnsi="Times New Roman" w:cs="Times New Roman"/>
          <w:spacing w:val="-3"/>
          <w:sz w:val="24"/>
          <w:szCs w:val="20"/>
          <w:lang w:eastAsia="en-US"/>
        </w:rPr>
        <w:t>8.2</w:t>
      </w:r>
      <w:r w:rsidRPr="005310C7">
        <w:rPr>
          <w:rFonts w:ascii="Times New Roman" w:eastAsia="Times New Roman" w:hAnsi="Times New Roman" w:cs="Times New Roman"/>
          <w:spacing w:val="-3"/>
          <w:sz w:val="24"/>
          <w:szCs w:val="20"/>
          <w:lang w:eastAsia="en-US"/>
        </w:rPr>
        <w:tab/>
        <w:t>In the event of force majeure which delays performance of the whole or any part of the present Contract for more than sixty (60) days, either party shall have the right, by notice in writing to the other party, to terminate the Contract.</w:t>
      </w:r>
    </w:p>
    <w:p w14:paraId="4669FE1D"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077C4541" w14:textId="19D9AD6D" w:rsidR="00857B74"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8.3</w:t>
      </w:r>
      <w:r w:rsidRPr="005310C7">
        <w:rPr>
          <w:rFonts w:ascii="Times New Roman" w:eastAsia="Times New Roman" w:hAnsi="Times New Roman" w:cs="Times New Roman"/>
          <w:spacing w:val="-3"/>
          <w:sz w:val="24"/>
          <w:szCs w:val="20"/>
          <w:lang w:eastAsia="en-US"/>
        </w:rPr>
        <w:tab/>
        <w:t>For purposes of this Article, an event of force majeure shall mean an unforeseen and unavoidable event beyond the reasonable control and contemplation of the party invoking the existence of such event, and which impacts directly on the discharge of the obligation under the Contract.</w:t>
      </w:r>
    </w:p>
    <w:p w14:paraId="1BB3E752" w14:textId="77777777" w:rsidR="00857B74" w:rsidRPr="005310C7" w:rsidRDefault="00857B74"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p>
    <w:p w14:paraId="5FBDEDCF"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145900CF" w14:textId="77777777" w:rsidR="005310C7" w:rsidRPr="005A2456" w:rsidRDefault="005310C7" w:rsidP="00E85F1A">
      <w:pPr>
        <w:tabs>
          <w:tab w:val="center" w:pos="4873"/>
        </w:tabs>
        <w:suppressAutoHyphens/>
        <w:overflowPunct w:val="0"/>
        <w:autoSpaceDE w:val="0"/>
        <w:autoSpaceDN w:val="0"/>
        <w:adjustRightInd w:val="0"/>
        <w:spacing w:after="0"/>
        <w:ind w:right="-64"/>
        <w:jc w:val="center"/>
        <w:textAlignment w:val="baseline"/>
        <w:outlineLvl w:val="2"/>
        <w:rPr>
          <w:rFonts w:ascii="Times New Roman" w:eastAsia="Times New Roman" w:hAnsi="Times New Roman" w:cs="Times New Roman"/>
          <w:b/>
          <w:sz w:val="24"/>
          <w:szCs w:val="24"/>
          <w:u w:val="single"/>
          <w:lang w:eastAsia="en-US"/>
        </w:rPr>
      </w:pPr>
      <w:r w:rsidRPr="005A2456">
        <w:rPr>
          <w:rFonts w:ascii="Times New Roman" w:eastAsia="Times New Roman" w:hAnsi="Times New Roman" w:cs="Times New Roman"/>
          <w:b/>
          <w:sz w:val="24"/>
          <w:szCs w:val="24"/>
          <w:u w:val="single"/>
          <w:lang w:eastAsia="en-US"/>
        </w:rPr>
        <w:t>ARTICLE IX</w:t>
      </w:r>
    </w:p>
    <w:p w14:paraId="3580BA2D" w14:textId="77777777" w:rsid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TERMINATION OF CONTRACT</w:t>
      </w:r>
    </w:p>
    <w:p w14:paraId="267313EF" w14:textId="77777777" w:rsidR="009C61AD" w:rsidRPr="005310C7" w:rsidRDefault="009C61AD" w:rsidP="002421B1">
      <w:pPr>
        <w:pStyle w:val="NoSpacing"/>
        <w:jc w:val="both"/>
        <w:rPr>
          <w:rFonts w:eastAsia="Times New Roman"/>
          <w:lang w:eastAsia="en-US"/>
        </w:rPr>
      </w:pPr>
    </w:p>
    <w:p w14:paraId="27D08B85" w14:textId="27F5B05D"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9.1</w:t>
      </w:r>
      <w:r w:rsidRPr="005310C7">
        <w:rPr>
          <w:rFonts w:ascii="Times New Roman" w:eastAsia="Times New Roman" w:hAnsi="Times New Roman" w:cs="Times New Roman"/>
          <w:spacing w:val="-3"/>
          <w:sz w:val="24"/>
          <w:szCs w:val="20"/>
          <w:lang w:eastAsia="en-US"/>
        </w:rPr>
        <w:tab/>
        <w:t>The</w:t>
      </w:r>
      <w:r w:rsidR="00AD73BC" w:rsidRPr="00AD73BC">
        <w:rPr>
          <w:rFonts w:ascii="Times New Roman" w:eastAsia="Times New Roman" w:hAnsi="Times New Roman" w:cs="Times New Roman"/>
          <w:b/>
          <w:spacing w:val="-3"/>
          <w:sz w:val="24"/>
          <w:szCs w:val="20"/>
          <w:lang w:eastAsia="en-US"/>
        </w:rPr>
        <w:t xml:space="preserve"> </w:t>
      </w:r>
      <w:r w:rsidR="00DE5466">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DE5466">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 xml:space="preserve">may, upon giving not less than seven (7) days' notice in writing to the </w:t>
      </w:r>
      <w:r w:rsidRPr="005310C7">
        <w:rPr>
          <w:rFonts w:ascii="Times New Roman" w:eastAsia="Times New Roman" w:hAnsi="Times New Roman" w:cs="Times New Roman"/>
          <w:sz w:val="24"/>
          <w:szCs w:val="24"/>
          <w:lang w:eastAsia="en-US"/>
        </w:rPr>
        <w:t>Service Provider</w:t>
      </w:r>
      <w:r w:rsidRPr="005310C7">
        <w:rPr>
          <w:rFonts w:ascii="Times New Roman" w:eastAsia="Times New Roman" w:hAnsi="Times New Roman" w:cs="Times New Roman"/>
          <w:spacing w:val="-3"/>
          <w:sz w:val="24"/>
          <w:szCs w:val="20"/>
          <w:lang w:eastAsia="en-US"/>
        </w:rPr>
        <w:t xml:space="preserve">, terminate the present Contract for cause if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has failed to perform the Services or to comply with his/her other obligations under the Contract.</w:t>
      </w:r>
    </w:p>
    <w:p w14:paraId="0685430A"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41698251" w14:textId="4AFB9F1A"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9.2</w:t>
      </w:r>
      <w:r w:rsidRPr="005310C7">
        <w:rPr>
          <w:rFonts w:ascii="Times New Roman" w:eastAsia="Times New Roman" w:hAnsi="Times New Roman" w:cs="Times New Roman"/>
          <w:spacing w:val="-3"/>
          <w:sz w:val="24"/>
          <w:szCs w:val="20"/>
          <w:lang w:eastAsia="en-US"/>
        </w:rPr>
        <w:tab/>
        <w:t>The</w:t>
      </w:r>
      <w:r w:rsidR="00DE5466" w:rsidRPr="00DE5466">
        <w:rPr>
          <w:rFonts w:ascii="Times New Roman" w:eastAsia="Times New Roman" w:hAnsi="Times New Roman" w:cs="Times New Roman"/>
          <w:b/>
          <w:spacing w:val="-3"/>
          <w:sz w:val="24"/>
          <w:szCs w:val="20"/>
          <w:lang w:eastAsia="en-US"/>
        </w:rPr>
        <w:t xml:space="preserve"> </w:t>
      </w:r>
      <w:r w:rsidR="00DE5466">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DE5466">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may, at its option, terminate this Contract when it is in the interest of or for the convenience of the</w:t>
      </w:r>
      <w:r w:rsidR="00E85F1A">
        <w:rPr>
          <w:rFonts w:ascii="Times New Roman" w:eastAsia="Times New Roman" w:hAnsi="Times New Roman" w:cs="Times New Roman"/>
          <w:spacing w:val="-3"/>
          <w:sz w:val="24"/>
          <w:szCs w:val="20"/>
          <w:lang w:eastAsia="en-US"/>
        </w:rPr>
        <w:t xml:space="preserve"> </w:t>
      </w:r>
      <w:r w:rsidR="00E85F1A">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E85F1A">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i/>
          <w:spacing w:val="-3"/>
          <w:sz w:val="24"/>
          <w:szCs w:val="20"/>
          <w:lang w:eastAsia="en-US"/>
        </w:rPr>
        <w:t>t</w:t>
      </w:r>
      <w:r w:rsidRPr="005310C7">
        <w:rPr>
          <w:rFonts w:ascii="Times New Roman" w:eastAsia="Times New Roman" w:hAnsi="Times New Roman" w:cs="Times New Roman"/>
          <w:spacing w:val="-3"/>
          <w:sz w:val="24"/>
          <w:szCs w:val="20"/>
          <w:lang w:eastAsia="en-US"/>
        </w:rPr>
        <w:t xml:space="preserve">o do so, provided that 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shall in that event be given a notice of not less than fifteen (15) days of such termination.</w:t>
      </w:r>
    </w:p>
    <w:p w14:paraId="07B9334C" w14:textId="77777777" w:rsidR="005310C7" w:rsidRPr="005310C7" w:rsidRDefault="005310C7" w:rsidP="002421B1">
      <w:pPr>
        <w:pStyle w:val="NoSpacing"/>
        <w:jc w:val="both"/>
        <w:rPr>
          <w:rFonts w:eastAsia="Times New Roman"/>
          <w:lang w:eastAsia="en-US"/>
        </w:rPr>
      </w:pPr>
    </w:p>
    <w:p w14:paraId="66F1A43A" w14:textId="2F43CCAC"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9.3</w:t>
      </w:r>
      <w:r w:rsidRPr="005310C7">
        <w:rPr>
          <w:rFonts w:ascii="Times New Roman" w:eastAsia="Times New Roman" w:hAnsi="Times New Roman" w:cs="Times New Roman"/>
          <w:spacing w:val="-3"/>
          <w:sz w:val="24"/>
          <w:szCs w:val="20"/>
          <w:lang w:eastAsia="en-US"/>
        </w:rPr>
        <w:tab/>
        <w:t xml:space="preserve">The </w:t>
      </w:r>
      <w:r w:rsidRPr="005310C7">
        <w:rPr>
          <w:rFonts w:ascii="Times New Roman" w:eastAsia="Times New Roman" w:hAnsi="Times New Roman" w:cs="Times New Roman"/>
          <w:sz w:val="24"/>
          <w:szCs w:val="24"/>
          <w:lang w:eastAsia="en-US"/>
        </w:rPr>
        <w:t xml:space="preserve">Service Provider </w:t>
      </w:r>
      <w:r w:rsidRPr="005310C7">
        <w:rPr>
          <w:rFonts w:ascii="Times New Roman" w:eastAsia="Times New Roman" w:hAnsi="Times New Roman" w:cs="Times New Roman"/>
          <w:spacing w:val="-3"/>
          <w:sz w:val="24"/>
          <w:szCs w:val="20"/>
          <w:lang w:eastAsia="en-US"/>
        </w:rPr>
        <w:t>may terminate the present Contract if the</w:t>
      </w:r>
      <w:r w:rsidR="005A7C36" w:rsidRPr="005A7C36">
        <w:rPr>
          <w:rFonts w:ascii="Times New Roman" w:eastAsia="Times New Roman" w:hAnsi="Times New Roman" w:cs="Times New Roman"/>
          <w:b/>
          <w:spacing w:val="-3"/>
          <w:sz w:val="24"/>
          <w:szCs w:val="20"/>
          <w:lang w:eastAsia="en-US"/>
        </w:rPr>
        <w:t xml:space="preserve"> </w:t>
      </w:r>
      <w:r w:rsidR="00C23036">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C23036">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has, within a period of forty</w:t>
      </w:r>
      <w:r w:rsidR="00CD1FA8">
        <w:rPr>
          <w:rFonts w:ascii="Times New Roman" w:eastAsia="Times New Roman" w:hAnsi="Times New Roman" w:cs="Times New Roman"/>
          <w:spacing w:val="-3"/>
          <w:sz w:val="24"/>
          <w:szCs w:val="20"/>
          <w:lang w:eastAsia="en-US"/>
        </w:rPr>
        <w:t xml:space="preserve"> </w:t>
      </w:r>
      <w:r w:rsidRPr="005310C7">
        <w:rPr>
          <w:rFonts w:ascii="Times New Roman" w:eastAsia="Times New Roman" w:hAnsi="Times New Roman" w:cs="Times New Roman"/>
          <w:spacing w:val="-3"/>
          <w:sz w:val="24"/>
          <w:szCs w:val="20"/>
          <w:lang w:eastAsia="en-US"/>
        </w:rPr>
        <w:t>five (45) days after the due date, failed to pay any amount due to him/her in respect of which no dispute has arisen.</w:t>
      </w:r>
    </w:p>
    <w:p w14:paraId="5F36390F" w14:textId="77777777" w:rsidR="005310C7" w:rsidRPr="005310C7" w:rsidRDefault="005310C7" w:rsidP="002421B1">
      <w:pPr>
        <w:pStyle w:val="NoSpacing"/>
        <w:jc w:val="both"/>
        <w:rPr>
          <w:rFonts w:eastAsia="Times New Roman"/>
          <w:lang w:eastAsia="en-US"/>
        </w:rPr>
      </w:pPr>
    </w:p>
    <w:p w14:paraId="3E37D52F"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9.4</w:t>
      </w:r>
      <w:r w:rsidRPr="005310C7">
        <w:rPr>
          <w:rFonts w:ascii="Times New Roman" w:eastAsia="Times New Roman" w:hAnsi="Times New Roman" w:cs="Times New Roman"/>
          <w:spacing w:val="-3"/>
          <w:sz w:val="24"/>
          <w:szCs w:val="20"/>
          <w:lang w:eastAsia="en-US"/>
        </w:rPr>
        <w:tab/>
        <w:t>The parties hereto may by mutual agreement terminate this Contract.</w:t>
      </w:r>
    </w:p>
    <w:p w14:paraId="7EFA32A7"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5F7634EA" w14:textId="0005075A"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9.5</w:t>
      </w:r>
      <w:r w:rsidRPr="005310C7">
        <w:rPr>
          <w:rFonts w:ascii="Times New Roman" w:eastAsia="Times New Roman" w:hAnsi="Times New Roman" w:cs="Times New Roman"/>
          <w:spacing w:val="-3"/>
          <w:sz w:val="24"/>
          <w:szCs w:val="20"/>
          <w:lang w:eastAsia="en-US"/>
        </w:rPr>
        <w:tab/>
        <w:t xml:space="preserve">If the present Contract is terminated under this Article, the </w:t>
      </w:r>
      <w:r w:rsidR="00C23036">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C23036">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shall be liable only for payment, in accordance with the payment provisions of the Contract, for the Services actually rendered prior to the effective date of termination, together with such other amounts incidental to the termination as may be reasonable in the circumstances.</w:t>
      </w:r>
    </w:p>
    <w:p w14:paraId="54D8E5C6"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1FF3C4EF" w14:textId="77777777" w:rsidR="005310C7" w:rsidRP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X</w:t>
      </w:r>
    </w:p>
    <w:p w14:paraId="65D6BCCB" w14:textId="77777777" w:rsidR="005310C7" w:rsidRDefault="005310C7" w:rsidP="002421B1">
      <w:pPr>
        <w:tabs>
          <w:tab w:val="center" w:pos="4873"/>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DISPUTE SETTLEMENT</w:t>
      </w:r>
    </w:p>
    <w:p w14:paraId="7A15ABE2" w14:textId="77777777" w:rsidR="009C61AD" w:rsidRPr="005310C7" w:rsidRDefault="009C61AD" w:rsidP="002421B1">
      <w:pPr>
        <w:pStyle w:val="NoSpacing"/>
        <w:jc w:val="both"/>
        <w:rPr>
          <w:rFonts w:eastAsia="Times New Roman"/>
          <w:lang w:eastAsia="en-US"/>
        </w:rPr>
      </w:pPr>
    </w:p>
    <w:p w14:paraId="2C6FEBC6" w14:textId="570FB907" w:rsidR="005310C7" w:rsidRPr="005310C7" w:rsidRDefault="005310C7" w:rsidP="002421B1">
      <w:pPr>
        <w:widowControl w:val="0"/>
        <w:numPr>
          <w:ilvl w:val="1"/>
          <w:numId w:val="4"/>
        </w:numPr>
        <w:tabs>
          <w:tab w:val="left" w:pos="-720"/>
          <w:tab w:val="left" w:pos="0"/>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Any dispute arising out of or in connection with the present Contract shall, unless it is amicably settled, be decided upon by the</w:t>
      </w:r>
      <w:r w:rsidR="009558FE">
        <w:rPr>
          <w:rFonts w:ascii="Times New Roman" w:eastAsia="Times New Roman" w:hAnsi="Times New Roman" w:cs="Times New Roman"/>
          <w:spacing w:val="-3"/>
          <w:sz w:val="24"/>
          <w:szCs w:val="20"/>
          <w:lang w:eastAsia="en-US"/>
        </w:rPr>
        <w:t xml:space="preserve"> </w:t>
      </w:r>
      <w:r w:rsidR="009558FE">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9558FE">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who shall transmit his decision in writing to both parties.</w:t>
      </w:r>
    </w:p>
    <w:p w14:paraId="5CB4C958" w14:textId="77777777" w:rsidR="005310C7" w:rsidRPr="005310C7" w:rsidRDefault="005310C7" w:rsidP="002421B1">
      <w:pPr>
        <w:pStyle w:val="NoSpacing"/>
        <w:jc w:val="both"/>
        <w:rPr>
          <w:rFonts w:eastAsia="Times New Roman"/>
          <w:lang w:eastAsia="en-US"/>
        </w:rPr>
      </w:pPr>
    </w:p>
    <w:p w14:paraId="1E9D1A93" w14:textId="77777777" w:rsidR="005310C7" w:rsidRPr="005310C7" w:rsidRDefault="005310C7" w:rsidP="002421B1">
      <w:pPr>
        <w:widowControl w:val="0"/>
        <w:numPr>
          <w:ilvl w:val="1"/>
          <w:numId w:val="1"/>
        </w:numPr>
        <w:tabs>
          <w:tab w:val="left" w:pos="-720"/>
          <w:tab w:val="left" w:pos="0"/>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Any dispute between the Parties as to matters arising pursuant to this Contract which cannot be settled amicably within sixty (60) days after receipt by one Party of the other Party’s request for such amicable settlement, may be submitted by either Party for arbitration under the applicable law.</w:t>
      </w:r>
    </w:p>
    <w:p w14:paraId="0C113892"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0BB3F13D" w14:textId="77777777" w:rsidR="005310C7" w:rsidRP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XI</w:t>
      </w:r>
    </w:p>
    <w:p w14:paraId="113A6D7B" w14:textId="77777777" w:rsid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MODIFICATION OR AMENDMENT</w:t>
      </w:r>
    </w:p>
    <w:p w14:paraId="0986C3A1" w14:textId="77777777" w:rsidR="009C61AD" w:rsidRPr="005310C7" w:rsidRDefault="009C61AD" w:rsidP="002421B1">
      <w:pPr>
        <w:pStyle w:val="NoSpacing"/>
        <w:jc w:val="both"/>
        <w:rPr>
          <w:rFonts w:eastAsia="Times New Roman"/>
          <w:lang w:eastAsia="en-US"/>
        </w:rPr>
      </w:pPr>
    </w:p>
    <w:p w14:paraId="120BB6F5"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11.1</w:t>
      </w:r>
      <w:r w:rsidRPr="005310C7">
        <w:rPr>
          <w:rFonts w:ascii="Times New Roman" w:eastAsia="Times New Roman" w:hAnsi="Times New Roman" w:cs="Times New Roman"/>
          <w:spacing w:val="-3"/>
          <w:sz w:val="24"/>
          <w:szCs w:val="20"/>
          <w:lang w:eastAsia="en-US"/>
        </w:rPr>
        <w:tab/>
        <w:t>Except by mutual agreement in writing between the parties, no change, modification or amendment shall be made to the present Contract.</w:t>
      </w:r>
    </w:p>
    <w:p w14:paraId="667682B5"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6B815250"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11.2</w:t>
      </w:r>
      <w:r w:rsidRPr="005310C7">
        <w:rPr>
          <w:rFonts w:ascii="Times New Roman" w:eastAsia="Times New Roman" w:hAnsi="Times New Roman" w:cs="Times New Roman"/>
          <w:spacing w:val="-3"/>
          <w:sz w:val="24"/>
          <w:szCs w:val="20"/>
          <w:lang w:eastAsia="en-US"/>
        </w:rPr>
        <w:tab/>
        <w:t>Notwithstanding the preceding paragraph, the Public body may at any time order or require changes in the scope of the Services.  If such changes add to or reduce the cost of the Services, the Contract Amount shall be adjusted accordingly.</w:t>
      </w:r>
    </w:p>
    <w:p w14:paraId="5B3FAADE" w14:textId="77777777" w:rsidR="005310C7" w:rsidRP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lang w:eastAsia="en-US"/>
        </w:rPr>
      </w:pPr>
    </w:p>
    <w:p w14:paraId="348ADE64" w14:textId="77777777" w:rsidR="005310C7" w:rsidRP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ARTICLE XII</w:t>
      </w:r>
    </w:p>
    <w:p w14:paraId="4E8270B4" w14:textId="77777777" w:rsid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EFFECTIVE DATE</w:t>
      </w:r>
    </w:p>
    <w:p w14:paraId="7D2A8314" w14:textId="77777777" w:rsidR="009C61AD" w:rsidRPr="005310C7" w:rsidRDefault="009C61AD" w:rsidP="002421B1">
      <w:pPr>
        <w:pStyle w:val="NoSpacing"/>
        <w:jc w:val="both"/>
        <w:rPr>
          <w:rFonts w:eastAsia="Times New Roman"/>
          <w:lang w:eastAsia="en-US"/>
        </w:rPr>
      </w:pPr>
    </w:p>
    <w:p w14:paraId="62F3805D"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12.1</w:t>
      </w:r>
      <w:r w:rsidRPr="005310C7">
        <w:rPr>
          <w:rFonts w:ascii="Times New Roman" w:eastAsia="Times New Roman" w:hAnsi="Times New Roman" w:cs="Times New Roman"/>
          <w:spacing w:val="-3"/>
          <w:sz w:val="24"/>
          <w:szCs w:val="20"/>
          <w:lang w:eastAsia="en-US"/>
        </w:rPr>
        <w:tab/>
        <w:t>The present Contract shall enter into force on the date of its signature by both parties.</w:t>
      </w:r>
    </w:p>
    <w:p w14:paraId="3290516B" w14:textId="77777777" w:rsidR="005310C7" w:rsidRPr="005310C7" w:rsidRDefault="005310C7" w:rsidP="002421B1">
      <w:pPr>
        <w:pStyle w:val="NoSpacing"/>
        <w:jc w:val="both"/>
        <w:rPr>
          <w:rFonts w:eastAsia="Times New Roman"/>
          <w:lang w:eastAsia="en-US"/>
        </w:rPr>
      </w:pPr>
    </w:p>
    <w:p w14:paraId="65904358"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12.2</w:t>
      </w:r>
      <w:r w:rsidRPr="005310C7">
        <w:rPr>
          <w:rFonts w:ascii="Times New Roman" w:eastAsia="Times New Roman" w:hAnsi="Times New Roman" w:cs="Times New Roman"/>
          <w:spacing w:val="-3"/>
          <w:sz w:val="24"/>
          <w:szCs w:val="20"/>
          <w:lang w:eastAsia="en-US"/>
        </w:rPr>
        <w:tab/>
        <w:t>Unless terminated under Article VIII or IX above, the present Contract shall expire upon completion of the Services and the discharge of all obligations arising out of or under the Contract.</w:t>
      </w:r>
    </w:p>
    <w:p w14:paraId="6A748020" w14:textId="77777777" w:rsidR="005310C7" w:rsidRP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u w:val="single"/>
          <w:lang w:eastAsia="en-US"/>
        </w:rPr>
        <w:t>ARTICLE XIII</w:t>
      </w:r>
    </w:p>
    <w:p w14:paraId="126440D1" w14:textId="77777777" w:rsidR="005310C7" w:rsidRDefault="005310C7"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r w:rsidRPr="005310C7">
        <w:rPr>
          <w:rFonts w:ascii="Times New Roman" w:eastAsia="Times New Roman" w:hAnsi="Times New Roman" w:cs="Times New Roman"/>
          <w:b/>
          <w:spacing w:val="-3"/>
          <w:sz w:val="24"/>
          <w:szCs w:val="20"/>
          <w:lang w:eastAsia="en-US"/>
        </w:rPr>
        <w:tab/>
      </w:r>
      <w:r w:rsidRPr="005310C7">
        <w:rPr>
          <w:rFonts w:ascii="Times New Roman" w:eastAsia="Times New Roman" w:hAnsi="Times New Roman" w:cs="Times New Roman"/>
          <w:b/>
          <w:spacing w:val="-3"/>
          <w:sz w:val="24"/>
          <w:szCs w:val="20"/>
          <w:u w:val="single"/>
          <w:lang w:eastAsia="en-US"/>
        </w:rPr>
        <w:t>CHANNEL OF COMMUNICATIONS AND NOTICE</w:t>
      </w:r>
      <w:r w:rsidR="005A2456">
        <w:rPr>
          <w:rFonts w:ascii="Times New Roman" w:eastAsia="Times New Roman" w:hAnsi="Times New Roman" w:cs="Times New Roman"/>
          <w:b/>
          <w:spacing w:val="-3"/>
          <w:sz w:val="24"/>
          <w:szCs w:val="20"/>
          <w:u w:val="single"/>
          <w:lang w:eastAsia="en-US"/>
        </w:rPr>
        <w:t>S</w:t>
      </w:r>
    </w:p>
    <w:p w14:paraId="2B1748B3" w14:textId="77777777" w:rsidR="005A2456" w:rsidRPr="005310C7" w:rsidRDefault="005A2456" w:rsidP="002421B1">
      <w:pPr>
        <w:pStyle w:val="NoSpacing"/>
        <w:jc w:val="both"/>
        <w:rPr>
          <w:rFonts w:eastAsia="Times New Roman"/>
          <w:lang w:eastAsia="en-US"/>
        </w:rPr>
      </w:pPr>
    </w:p>
    <w:p w14:paraId="374CCC66" w14:textId="1D485D59"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13.1</w:t>
      </w:r>
      <w:r w:rsidRPr="005310C7">
        <w:rPr>
          <w:rFonts w:ascii="Times New Roman" w:eastAsia="Times New Roman" w:hAnsi="Times New Roman" w:cs="Times New Roman"/>
          <w:spacing w:val="-3"/>
          <w:sz w:val="24"/>
          <w:szCs w:val="20"/>
          <w:lang w:eastAsia="en-US"/>
        </w:rPr>
        <w:tab/>
        <w:t xml:space="preserve">For the purposes of the present Contract, the authorized representative of the </w:t>
      </w:r>
      <w:r w:rsidR="00492262">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492262">
        <w:rPr>
          <w:rFonts w:ascii="Times New Roman" w:eastAsia="Times New Roman" w:hAnsi="Times New Roman" w:cs="Times New Roman"/>
          <w:b/>
          <w:spacing w:val="-3"/>
          <w:sz w:val="24"/>
          <w:szCs w:val="20"/>
          <w:lang w:eastAsia="en-US"/>
        </w:rPr>
        <w:t xml:space="preserve">Food Security, Blue Economy and Fisheries (Blue Economy and Fisheries Division) </w:t>
      </w:r>
      <w:r w:rsidRPr="005310C7">
        <w:rPr>
          <w:rFonts w:ascii="Times New Roman" w:eastAsia="Times New Roman" w:hAnsi="Times New Roman" w:cs="Times New Roman"/>
          <w:spacing w:val="-3"/>
          <w:sz w:val="24"/>
          <w:szCs w:val="20"/>
          <w:lang w:eastAsia="en-US"/>
        </w:rPr>
        <w:t>shall be the Accounting Officer or such other officer as he may designate for this purpose.</w:t>
      </w:r>
    </w:p>
    <w:p w14:paraId="184A48F0" w14:textId="77777777" w:rsidR="005310C7" w:rsidRPr="005310C7" w:rsidRDefault="005310C7" w:rsidP="002421B1">
      <w:pPr>
        <w:pStyle w:val="NoSpacing"/>
        <w:jc w:val="both"/>
        <w:rPr>
          <w:rFonts w:eastAsia="Times New Roman"/>
          <w:lang w:eastAsia="en-US"/>
        </w:rPr>
      </w:pPr>
    </w:p>
    <w:p w14:paraId="74DCD788"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64"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13.2</w:t>
      </w:r>
      <w:r w:rsidRPr="005310C7">
        <w:rPr>
          <w:rFonts w:ascii="Times New Roman" w:eastAsia="Times New Roman" w:hAnsi="Times New Roman" w:cs="Times New Roman"/>
          <w:spacing w:val="-3"/>
          <w:sz w:val="24"/>
          <w:szCs w:val="20"/>
          <w:lang w:eastAsia="en-US"/>
        </w:rPr>
        <w:tab/>
        <w:t>Any communication, notification, submission, notice, demand or request under the present Contract shall be deemed to have been duly transmitted if it shall have been delivered by hand, mail, or facsimile by either party to the other at the appropriate address indicated below, or at such other address as that other party may have indicated:</w:t>
      </w:r>
    </w:p>
    <w:p w14:paraId="57456D06"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p>
    <w:p w14:paraId="1D745952" w14:textId="762224B1" w:rsidR="005310C7" w:rsidRPr="005310C7" w:rsidRDefault="005310C7" w:rsidP="002421B1">
      <w:pPr>
        <w:tabs>
          <w:tab w:val="left" w:pos="-720"/>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bCs/>
          <w:spacing w:val="-3"/>
          <w:sz w:val="24"/>
          <w:szCs w:val="20"/>
          <w:lang w:eastAsia="en-US"/>
        </w:rPr>
      </w:pPr>
      <w:r w:rsidRPr="005310C7">
        <w:rPr>
          <w:rFonts w:ascii="Times New Roman" w:eastAsia="Times New Roman" w:hAnsi="Times New Roman" w:cs="Times New Roman"/>
          <w:spacing w:val="-3"/>
          <w:sz w:val="24"/>
          <w:szCs w:val="20"/>
          <w:lang w:eastAsia="en-US"/>
        </w:rPr>
        <w:tab/>
      </w:r>
      <w:r w:rsidR="00422EB0">
        <w:rPr>
          <w:rFonts w:ascii="Times New Roman" w:eastAsia="Times New Roman" w:hAnsi="Times New Roman" w:cs="Times New Roman"/>
          <w:b/>
          <w:bCs/>
          <w:spacing w:val="-3"/>
          <w:sz w:val="24"/>
          <w:szCs w:val="20"/>
          <w:u w:val="single"/>
          <w:lang w:eastAsia="en-US"/>
        </w:rPr>
        <w:t xml:space="preserve">For the </w:t>
      </w:r>
      <w:r w:rsidR="00FB0E25">
        <w:rPr>
          <w:rFonts w:ascii="Times New Roman" w:eastAsia="Times New Roman" w:hAnsi="Times New Roman" w:cs="Times New Roman"/>
          <w:b/>
          <w:spacing w:val="-3"/>
          <w:sz w:val="24"/>
          <w:szCs w:val="20"/>
          <w:lang w:eastAsia="en-US"/>
        </w:rPr>
        <w:t>Ministry of Agro-Industry</w:t>
      </w:r>
      <w:r w:rsidR="008A04C2">
        <w:rPr>
          <w:rFonts w:ascii="Times New Roman" w:eastAsia="Times New Roman" w:hAnsi="Times New Roman" w:cs="Times New Roman"/>
          <w:b/>
          <w:spacing w:val="-3"/>
          <w:sz w:val="24"/>
          <w:szCs w:val="20"/>
          <w:lang w:eastAsia="en-US"/>
        </w:rPr>
        <w:t xml:space="preserve">, </w:t>
      </w:r>
      <w:r w:rsidR="00FB0E25">
        <w:rPr>
          <w:rFonts w:ascii="Times New Roman" w:eastAsia="Times New Roman" w:hAnsi="Times New Roman" w:cs="Times New Roman"/>
          <w:b/>
          <w:spacing w:val="-3"/>
          <w:sz w:val="24"/>
          <w:szCs w:val="20"/>
          <w:lang w:eastAsia="en-US"/>
        </w:rPr>
        <w:t xml:space="preserve">Food Security, Blue Economy and Fisheries (Blue </w:t>
      </w:r>
      <w:r w:rsidR="00FB0E25">
        <w:rPr>
          <w:rFonts w:ascii="Times New Roman" w:eastAsia="Times New Roman" w:hAnsi="Times New Roman" w:cs="Times New Roman"/>
          <w:b/>
          <w:spacing w:val="-3"/>
          <w:sz w:val="24"/>
          <w:szCs w:val="20"/>
          <w:lang w:eastAsia="en-US"/>
        </w:rPr>
        <w:tab/>
        <w:t>Economy and Fisheries Division)</w:t>
      </w:r>
    </w:p>
    <w:p w14:paraId="139365F9" w14:textId="0B6FE1DE" w:rsidR="005310C7" w:rsidRPr="005310C7" w:rsidRDefault="00422EB0"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ab/>
        <w:t xml:space="preserve">Mail Address: </w:t>
      </w:r>
      <w:r w:rsidR="00C91533" w:rsidRPr="00C91533">
        <w:rPr>
          <w:rFonts w:ascii="Times New Roman" w:eastAsia="Times New Roman" w:hAnsi="Times New Roman" w:cs="Times New Roman"/>
          <w:b/>
          <w:bCs/>
          <w:spacing w:val="-3"/>
          <w:sz w:val="24"/>
          <w:szCs w:val="20"/>
          <w:lang w:eastAsia="en-US"/>
        </w:rPr>
        <w:t>Senior Chief Executive</w:t>
      </w:r>
      <w:r w:rsidR="00C23892">
        <w:rPr>
          <w:rFonts w:ascii="Times New Roman" w:eastAsia="Times New Roman" w:hAnsi="Times New Roman" w:cs="Times New Roman"/>
          <w:b/>
          <w:sz w:val="24"/>
          <w:szCs w:val="24"/>
          <w:lang w:eastAsia="en-US"/>
        </w:rPr>
        <w:t>,</w:t>
      </w:r>
      <w:r w:rsidR="00930A3E">
        <w:rPr>
          <w:rFonts w:ascii="Times New Roman" w:eastAsia="Times New Roman" w:hAnsi="Times New Roman" w:cs="Times New Roman"/>
          <w:b/>
          <w:sz w:val="24"/>
          <w:szCs w:val="24"/>
          <w:lang w:eastAsia="en-US"/>
        </w:rPr>
        <w:t xml:space="preserve"> Ministry of Agro-Industry</w:t>
      </w:r>
      <w:r w:rsidR="008A04C2">
        <w:rPr>
          <w:rFonts w:ascii="Times New Roman" w:eastAsia="Times New Roman" w:hAnsi="Times New Roman" w:cs="Times New Roman"/>
          <w:b/>
          <w:sz w:val="24"/>
          <w:szCs w:val="24"/>
          <w:lang w:eastAsia="en-US"/>
        </w:rPr>
        <w:t xml:space="preserve">, </w:t>
      </w:r>
      <w:r w:rsidR="00930A3E">
        <w:rPr>
          <w:rFonts w:ascii="Times New Roman" w:eastAsia="Times New Roman" w:hAnsi="Times New Roman" w:cs="Times New Roman"/>
          <w:b/>
          <w:sz w:val="24"/>
          <w:szCs w:val="24"/>
          <w:lang w:eastAsia="en-US"/>
        </w:rPr>
        <w:t xml:space="preserve">Food Security, Blue </w:t>
      </w:r>
      <w:r w:rsidR="009C71F9">
        <w:rPr>
          <w:rFonts w:ascii="Times New Roman" w:eastAsia="Times New Roman" w:hAnsi="Times New Roman" w:cs="Times New Roman"/>
          <w:b/>
          <w:sz w:val="24"/>
          <w:szCs w:val="24"/>
          <w:lang w:eastAsia="en-US"/>
        </w:rPr>
        <w:tab/>
      </w:r>
      <w:r w:rsidR="00930A3E">
        <w:rPr>
          <w:rFonts w:ascii="Times New Roman" w:eastAsia="Times New Roman" w:hAnsi="Times New Roman" w:cs="Times New Roman"/>
          <w:b/>
          <w:sz w:val="24"/>
          <w:szCs w:val="24"/>
          <w:lang w:eastAsia="en-US"/>
        </w:rPr>
        <w:t>Economy and Fisheries (Blue Economy and Fisheries Division).</w:t>
      </w:r>
    </w:p>
    <w:p w14:paraId="18BBCA5D"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774F2181"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b/>
          <w:bCs/>
          <w:spacing w:val="-3"/>
          <w:sz w:val="24"/>
          <w:szCs w:val="20"/>
          <w:lang w:eastAsia="en-US"/>
        </w:rPr>
      </w:pP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b/>
          <w:bCs/>
          <w:spacing w:val="-3"/>
          <w:sz w:val="24"/>
          <w:szCs w:val="20"/>
          <w:u w:val="single"/>
          <w:lang w:eastAsia="en-US"/>
        </w:rPr>
        <w:t xml:space="preserve">For the </w:t>
      </w:r>
      <w:r w:rsidRPr="005310C7">
        <w:rPr>
          <w:rFonts w:ascii="Times New Roman" w:eastAsia="Times New Roman" w:hAnsi="Times New Roman" w:cs="Times New Roman"/>
          <w:b/>
          <w:sz w:val="24"/>
          <w:szCs w:val="24"/>
          <w:u w:val="single"/>
          <w:lang w:eastAsia="en-US"/>
        </w:rPr>
        <w:t>Service Provider</w:t>
      </w:r>
      <w:r w:rsidRPr="005310C7">
        <w:rPr>
          <w:rFonts w:ascii="Times New Roman" w:eastAsia="Times New Roman" w:hAnsi="Times New Roman" w:cs="Times New Roman"/>
          <w:b/>
          <w:bCs/>
          <w:spacing w:val="-3"/>
          <w:sz w:val="24"/>
          <w:szCs w:val="20"/>
          <w:lang w:eastAsia="en-US"/>
        </w:rPr>
        <w:tab/>
      </w:r>
    </w:p>
    <w:p w14:paraId="31C55C42" w14:textId="77777777" w:rsidR="00C01360" w:rsidRPr="005310C7" w:rsidRDefault="005A2456"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ab/>
        <w:t>Mail Address</w:t>
      </w:r>
      <w:r>
        <w:rPr>
          <w:rFonts w:ascii="Times New Roman" w:eastAsia="Times New Roman" w:hAnsi="Times New Roman" w:cs="Times New Roman"/>
          <w:spacing w:val="-3"/>
          <w:sz w:val="24"/>
          <w:szCs w:val="20"/>
          <w:lang w:eastAsia="en-US"/>
        </w:rPr>
        <w:tab/>
        <w:t>:</w:t>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7B711655" w14:textId="77777777" w:rsidR="00C01360" w:rsidRPr="005310C7" w:rsidRDefault="005A2456"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pacing w:val="-3"/>
          <w:sz w:val="24"/>
          <w:szCs w:val="20"/>
          <w:lang w:eastAsia="en-US"/>
        </w:rPr>
        <w:tab/>
        <w:t>Telephone</w:t>
      </w:r>
      <w:r>
        <w:rPr>
          <w:rFonts w:ascii="Times New Roman" w:eastAsia="Times New Roman" w:hAnsi="Times New Roman" w:cs="Times New Roman"/>
          <w:spacing w:val="-3"/>
          <w:sz w:val="24"/>
          <w:szCs w:val="20"/>
          <w:lang w:eastAsia="en-US"/>
        </w:rPr>
        <w:tab/>
      </w:r>
      <w:r w:rsidR="005310C7" w:rsidRPr="005310C7">
        <w:rPr>
          <w:rFonts w:ascii="Times New Roman" w:eastAsia="Times New Roman" w:hAnsi="Times New Roman" w:cs="Times New Roman"/>
          <w:spacing w:val="-3"/>
          <w:sz w:val="24"/>
          <w:szCs w:val="20"/>
          <w:lang w:eastAsia="en-US"/>
        </w:rPr>
        <w:t>:</w:t>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3C72AA39" w14:textId="77777777" w:rsidR="00C01360" w:rsidRPr="005310C7" w:rsidRDefault="005A2456"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Pr>
          <w:rFonts w:ascii="Times New Roman" w:eastAsia="Times New Roman" w:hAnsi="Times New Roman" w:cs="Times New Roman"/>
          <w:sz w:val="24"/>
          <w:szCs w:val="20"/>
          <w:lang w:val="en-GB" w:eastAsia="en-US"/>
        </w:rPr>
        <w:tab/>
        <w:t>E-mail</w:t>
      </w:r>
      <w:r>
        <w:rPr>
          <w:rFonts w:ascii="Times New Roman" w:eastAsia="Times New Roman" w:hAnsi="Times New Roman" w:cs="Times New Roman"/>
          <w:sz w:val="24"/>
          <w:szCs w:val="20"/>
          <w:lang w:val="en-GB" w:eastAsia="en-US"/>
        </w:rPr>
        <w:tab/>
      </w:r>
      <w:r>
        <w:rPr>
          <w:rFonts w:ascii="Times New Roman" w:eastAsia="Times New Roman" w:hAnsi="Times New Roman" w:cs="Times New Roman"/>
          <w:sz w:val="24"/>
          <w:szCs w:val="20"/>
          <w:lang w:val="en-GB" w:eastAsia="en-US"/>
        </w:rPr>
        <w:tab/>
        <w:t>:</w:t>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15F9238D" w14:textId="77777777" w:rsidR="00C01360" w:rsidRPr="005310C7" w:rsidRDefault="00C01360"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11D59FB5" w14:textId="77777777" w:rsidR="005310C7"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z w:val="24"/>
          <w:szCs w:val="20"/>
          <w:lang w:val="en-GB" w:eastAsia="en-US"/>
        </w:rPr>
      </w:pPr>
    </w:p>
    <w:p w14:paraId="4B5CA12B"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en-US"/>
        </w:rPr>
      </w:pPr>
    </w:p>
    <w:p w14:paraId="3B9FD439"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7D9D743B"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1C81005C"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2BAF76A3" w14:textId="77777777" w:rsidR="00721094" w:rsidRDefault="00721094"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05670942"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7115A9A5"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671A133A" w14:textId="77777777" w:rsidR="00422EB0" w:rsidRDefault="00422EB0"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24"/>
          <w:szCs w:val="20"/>
          <w:u w:val="single"/>
          <w:lang w:eastAsia="en-US"/>
        </w:rPr>
      </w:pPr>
    </w:p>
    <w:p w14:paraId="6E6094AC" w14:textId="77777777" w:rsidR="005310C7" w:rsidRPr="005A2456" w:rsidRDefault="005310C7" w:rsidP="00B2162B">
      <w:pPr>
        <w:tabs>
          <w:tab w:val="center" w:pos="4873"/>
        </w:tabs>
        <w:suppressAutoHyphens/>
        <w:overflowPunct w:val="0"/>
        <w:autoSpaceDE w:val="0"/>
        <w:autoSpaceDN w:val="0"/>
        <w:adjustRightInd w:val="0"/>
        <w:spacing w:after="0"/>
        <w:ind w:right="-64"/>
        <w:jc w:val="center"/>
        <w:textAlignment w:val="baseline"/>
        <w:rPr>
          <w:rFonts w:ascii="Times New Roman" w:eastAsia="Times New Roman" w:hAnsi="Times New Roman" w:cs="Times New Roman"/>
          <w:b/>
          <w:spacing w:val="-3"/>
          <w:sz w:val="24"/>
          <w:szCs w:val="20"/>
          <w:u w:val="single"/>
          <w:lang w:eastAsia="en-US"/>
        </w:rPr>
      </w:pPr>
      <w:r w:rsidRPr="005A2456">
        <w:rPr>
          <w:rFonts w:ascii="Times New Roman" w:eastAsia="Times New Roman" w:hAnsi="Times New Roman" w:cs="Times New Roman"/>
          <w:b/>
          <w:spacing w:val="-3"/>
          <w:sz w:val="24"/>
          <w:szCs w:val="20"/>
          <w:u w:val="single"/>
          <w:lang w:eastAsia="en-US"/>
        </w:rPr>
        <w:t>ARTICLE XIV</w:t>
      </w:r>
    </w:p>
    <w:p w14:paraId="0A348D50" w14:textId="77777777" w:rsidR="005310C7" w:rsidRDefault="005310C7" w:rsidP="00B2162B">
      <w:pPr>
        <w:tabs>
          <w:tab w:val="center" w:pos="4873"/>
        </w:tabs>
        <w:suppressAutoHyphens/>
        <w:overflowPunct w:val="0"/>
        <w:autoSpaceDE w:val="0"/>
        <w:autoSpaceDN w:val="0"/>
        <w:adjustRightInd w:val="0"/>
        <w:spacing w:after="0"/>
        <w:ind w:right="-64"/>
        <w:jc w:val="center"/>
        <w:textAlignment w:val="baseline"/>
        <w:rPr>
          <w:rFonts w:ascii="Times New Roman" w:eastAsia="Times New Roman" w:hAnsi="Times New Roman" w:cs="Times New Roman"/>
          <w:b/>
          <w:spacing w:val="-3"/>
          <w:sz w:val="24"/>
          <w:szCs w:val="20"/>
          <w:u w:val="single"/>
          <w:lang w:eastAsia="en-US"/>
        </w:rPr>
      </w:pPr>
      <w:r w:rsidRPr="005A2456">
        <w:rPr>
          <w:rFonts w:ascii="Times New Roman" w:eastAsia="Times New Roman" w:hAnsi="Times New Roman" w:cs="Times New Roman"/>
          <w:b/>
          <w:spacing w:val="-3"/>
          <w:sz w:val="24"/>
          <w:szCs w:val="20"/>
          <w:u w:val="single"/>
          <w:lang w:eastAsia="en-US"/>
        </w:rPr>
        <w:t>GOVERNING LAW</w:t>
      </w:r>
    </w:p>
    <w:p w14:paraId="1D1DEF3C" w14:textId="77777777" w:rsidR="00DB35A9" w:rsidRPr="00DB35A9" w:rsidRDefault="00DB35A9" w:rsidP="002421B1">
      <w:pPr>
        <w:tabs>
          <w:tab w:val="center" w:pos="4873"/>
        </w:tabs>
        <w:suppressAutoHyphens/>
        <w:overflowPunct w:val="0"/>
        <w:autoSpaceDE w:val="0"/>
        <w:autoSpaceDN w:val="0"/>
        <w:adjustRightInd w:val="0"/>
        <w:spacing w:after="0"/>
        <w:ind w:right="-64"/>
        <w:jc w:val="both"/>
        <w:textAlignment w:val="baseline"/>
        <w:rPr>
          <w:rFonts w:ascii="Times New Roman" w:eastAsia="Times New Roman" w:hAnsi="Times New Roman" w:cs="Times New Roman"/>
          <w:b/>
          <w:spacing w:val="-3"/>
          <w:sz w:val="16"/>
          <w:szCs w:val="20"/>
          <w:u w:val="single"/>
          <w:lang w:eastAsia="en-US"/>
        </w:rPr>
      </w:pPr>
    </w:p>
    <w:p w14:paraId="206F9AFA"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14.1</w:t>
      </w:r>
      <w:r w:rsidRPr="005310C7">
        <w:rPr>
          <w:rFonts w:ascii="Times New Roman" w:eastAsia="Times New Roman" w:hAnsi="Times New Roman" w:cs="Times New Roman"/>
          <w:spacing w:val="-3"/>
          <w:sz w:val="24"/>
          <w:szCs w:val="20"/>
          <w:lang w:eastAsia="en-US"/>
        </w:rPr>
        <w:tab/>
        <w:t>This Contract shall be governed by, and construed in all respects in accordance with, the Laws of Mauritius.</w:t>
      </w:r>
    </w:p>
    <w:p w14:paraId="74993BEA"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359C6AB5" w14:textId="77777777" w:rsidR="005310C7" w:rsidRPr="005310C7" w:rsidRDefault="005310C7" w:rsidP="002421B1">
      <w:pPr>
        <w:tabs>
          <w:tab w:val="left" w:pos="-720"/>
          <w:tab w:val="left" w:pos="0"/>
        </w:tabs>
        <w:suppressAutoHyphens/>
        <w:overflowPunct w:val="0"/>
        <w:autoSpaceDE w:val="0"/>
        <w:autoSpaceDN w:val="0"/>
        <w:adjustRightInd w:val="0"/>
        <w:spacing w:after="0"/>
        <w:ind w:left="720" w:right="26" w:hanging="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b/>
          <w:spacing w:val="-3"/>
          <w:sz w:val="24"/>
          <w:szCs w:val="20"/>
          <w:lang w:eastAsia="en-US"/>
        </w:rPr>
        <w:tab/>
        <w:t>IN WITNESS WHEREOF</w:t>
      </w:r>
      <w:r w:rsidRPr="005310C7">
        <w:rPr>
          <w:rFonts w:ascii="Times New Roman" w:eastAsia="Times New Roman" w:hAnsi="Times New Roman" w:cs="Times New Roman"/>
          <w:spacing w:val="-3"/>
          <w:sz w:val="24"/>
          <w:szCs w:val="20"/>
          <w:lang w:eastAsia="en-US"/>
        </w:rPr>
        <w:t xml:space="preserve"> the parties hereto have caused the present Contract to be signed in their respective names in two original counterparts in English/French on the date first above written.</w:t>
      </w:r>
    </w:p>
    <w:p w14:paraId="4CB66E68" w14:textId="77777777" w:rsidR="005310C7" w:rsidRPr="005310C7" w:rsidRDefault="005310C7" w:rsidP="002421B1">
      <w:pPr>
        <w:tabs>
          <w:tab w:val="left" w:pos="-72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p>
    <w:p w14:paraId="0DB65EA8" w14:textId="77777777" w:rsidR="005310C7" w:rsidRDefault="005310C7" w:rsidP="002421B1">
      <w:pPr>
        <w:tabs>
          <w:tab w:val="left" w:pos="720"/>
          <w:tab w:val="right" w:pos="909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z w:val="24"/>
          <w:szCs w:val="24"/>
          <w:lang w:eastAsia="en-US"/>
        </w:rPr>
      </w:pPr>
      <w:r w:rsidRPr="005310C7">
        <w:rPr>
          <w:rFonts w:ascii="Times New Roman" w:eastAsia="Times New Roman" w:hAnsi="Times New Roman" w:cs="Times New Roman"/>
          <w:b/>
          <w:spacing w:val="-3"/>
          <w:sz w:val="24"/>
          <w:szCs w:val="20"/>
          <w:lang w:eastAsia="en-US"/>
        </w:rPr>
        <w:tab/>
        <w:t xml:space="preserve">FOR THE </w:t>
      </w:r>
      <w:r w:rsidR="00DB35A9" w:rsidRPr="005310C7">
        <w:rPr>
          <w:rFonts w:ascii="Times New Roman" w:eastAsia="Times New Roman" w:hAnsi="Times New Roman" w:cs="Times New Roman"/>
          <w:b/>
          <w:spacing w:val="-3"/>
          <w:sz w:val="24"/>
          <w:szCs w:val="20"/>
          <w:lang w:eastAsia="en-US"/>
        </w:rPr>
        <w:t>PUBLIC BODY</w:t>
      </w:r>
      <w:r w:rsidRPr="005310C7">
        <w:rPr>
          <w:rFonts w:ascii="Times New Roman" w:eastAsia="Times New Roman" w:hAnsi="Times New Roman" w:cs="Times New Roman"/>
          <w:b/>
          <w:spacing w:val="-3"/>
          <w:sz w:val="24"/>
          <w:szCs w:val="20"/>
          <w:lang w:eastAsia="en-US"/>
        </w:rPr>
        <w:tab/>
        <w:t xml:space="preserve">FOR THE </w:t>
      </w:r>
      <w:r w:rsidRPr="005310C7">
        <w:rPr>
          <w:rFonts w:ascii="Times New Roman" w:eastAsia="Times New Roman" w:hAnsi="Times New Roman" w:cs="Times New Roman"/>
          <w:b/>
          <w:sz w:val="24"/>
          <w:szCs w:val="24"/>
          <w:lang w:eastAsia="en-US"/>
        </w:rPr>
        <w:t>SERVICE PROVIDER</w:t>
      </w:r>
    </w:p>
    <w:p w14:paraId="285A0276" w14:textId="77777777" w:rsidR="00C01360" w:rsidRPr="005310C7" w:rsidRDefault="00C01360" w:rsidP="002421B1">
      <w:pPr>
        <w:tabs>
          <w:tab w:val="left" w:pos="720"/>
          <w:tab w:val="right" w:pos="909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b/>
          <w:spacing w:val="-3"/>
          <w:sz w:val="24"/>
          <w:szCs w:val="20"/>
          <w:lang w:eastAsia="en-US"/>
        </w:rPr>
      </w:pPr>
    </w:p>
    <w:p w14:paraId="201D41E2" w14:textId="77777777" w:rsidR="00C01360" w:rsidRPr="005310C7" w:rsidRDefault="005310C7"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b/>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ab/>
      </w:r>
      <w:r w:rsidR="00C01360">
        <w:rPr>
          <w:rFonts w:ascii="Times New Roman" w:eastAsia="Times New Roman" w:hAnsi="Times New Roman" w:cs="Times New Roman"/>
          <w:sz w:val="24"/>
          <w:szCs w:val="24"/>
          <w:lang w:eastAsia="en-US"/>
        </w:rPr>
        <w:tab/>
      </w:r>
      <w:r w:rsidR="00C01360">
        <w:rPr>
          <w:rFonts w:ascii="Times New Roman" w:eastAsia="Times New Roman" w:hAnsi="Times New Roman" w:cs="Times New Roman"/>
          <w:sz w:val="24"/>
          <w:szCs w:val="24"/>
          <w:lang w:eastAsia="en-US"/>
        </w:rPr>
        <w:tab/>
      </w:r>
      <w:r w:rsidR="00C01360">
        <w:rPr>
          <w:rFonts w:ascii="Times New Roman" w:eastAsia="Times New Roman" w:hAnsi="Times New Roman" w:cs="Times New Roman"/>
          <w:sz w:val="24"/>
          <w:szCs w:val="24"/>
          <w:lang w:eastAsia="en-US"/>
        </w:rPr>
        <w:tab/>
      </w:r>
      <w:r w:rsidR="00C01360" w:rsidRPr="00302453">
        <w:rPr>
          <w:rFonts w:ascii="Times New Roman" w:eastAsia="Times New Roman" w:hAnsi="Times New Roman" w:cs="Times New Roman"/>
          <w:sz w:val="24"/>
          <w:szCs w:val="24"/>
          <w:lang w:eastAsia="en-US"/>
        </w:rPr>
        <w:t>…………………………</w:t>
      </w:r>
      <w:r w:rsidR="00C01360">
        <w:rPr>
          <w:rFonts w:ascii="Times New Roman" w:eastAsia="Times New Roman" w:hAnsi="Times New Roman" w:cs="Times New Roman"/>
          <w:sz w:val="24"/>
          <w:szCs w:val="24"/>
          <w:lang w:eastAsia="en-US"/>
        </w:rPr>
        <w:t>………</w:t>
      </w:r>
    </w:p>
    <w:p w14:paraId="1D754CDA" w14:textId="77777777" w:rsidR="00C01360" w:rsidRPr="005310C7" w:rsidRDefault="00C01360"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38120131" w14:textId="77777777" w:rsidR="00C01360" w:rsidRDefault="00C01360"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25C47EE8" w14:textId="77777777" w:rsidR="00C01360" w:rsidRDefault="00C01360"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7E455668" w14:textId="77777777" w:rsidR="00C01360" w:rsidRPr="005310C7" w:rsidRDefault="00C01360" w:rsidP="002421B1">
      <w:pPr>
        <w:tabs>
          <w:tab w:val="left" w:pos="-720"/>
        </w:tabs>
        <w:suppressAutoHyphens/>
        <w:overflowPunct w:val="0"/>
        <w:autoSpaceDE w:val="0"/>
        <w:autoSpaceDN w:val="0"/>
        <w:adjustRightInd w:val="0"/>
        <w:spacing w:after="0"/>
        <w:ind w:right="-720"/>
        <w:jc w:val="both"/>
        <w:textAlignment w:val="baseline"/>
        <w:rPr>
          <w:rFonts w:ascii="Times New Roman" w:eastAsia="Times New Roman" w:hAnsi="Times New Roman" w:cs="Times New Roman"/>
          <w:spacing w:val="-3"/>
          <w:sz w:val="24"/>
          <w:szCs w:val="20"/>
          <w:lang w:eastAsia="en-US"/>
        </w:rPr>
      </w:pPr>
    </w:p>
    <w:p w14:paraId="4510C29A" w14:textId="77777777" w:rsidR="00C01360" w:rsidRPr="005310C7" w:rsidRDefault="00C01360"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Cs w:val="20"/>
          <w:lang w:eastAsia="en-US"/>
        </w:rPr>
      </w:pPr>
      <w:r w:rsidRPr="005310C7">
        <w:rPr>
          <w:rFonts w:ascii="Times New Roman" w:eastAsia="Times New Roman" w:hAnsi="Times New Roman" w:cs="Times New Roman"/>
          <w:szCs w:val="20"/>
          <w:lang w:eastAsia="en-US"/>
        </w:rPr>
        <w:tab/>
      </w:r>
    </w:p>
    <w:p w14:paraId="2F065A4C" w14:textId="77777777" w:rsidR="005310C7" w:rsidRPr="005310C7" w:rsidRDefault="005310C7" w:rsidP="002421B1">
      <w:pPr>
        <w:tabs>
          <w:tab w:val="left" w:pos="-720"/>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pacing w:val="-3"/>
          <w:sz w:val="24"/>
          <w:szCs w:val="20"/>
          <w:lang w:eastAsia="en-US"/>
        </w:rPr>
      </w:pP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r>
      <w:r w:rsidRPr="005310C7">
        <w:rPr>
          <w:rFonts w:ascii="Times New Roman" w:eastAsia="Times New Roman" w:hAnsi="Times New Roman" w:cs="Times New Roman"/>
          <w:spacing w:val="-3"/>
          <w:sz w:val="24"/>
          <w:szCs w:val="20"/>
          <w:lang w:eastAsia="en-US"/>
        </w:rPr>
        <w:tab/>
      </w:r>
    </w:p>
    <w:p w14:paraId="21C2F2F9" w14:textId="77777777" w:rsidR="005310C7" w:rsidRPr="005310C7" w:rsidRDefault="005310C7" w:rsidP="002421B1">
      <w:pPr>
        <w:tabs>
          <w:tab w:val="left" w:pos="720"/>
          <w:tab w:val="right" w:pos="9746"/>
        </w:tabs>
        <w:suppressAutoHyphens/>
        <w:overflowPunct w:val="0"/>
        <w:autoSpaceDE w:val="0"/>
        <w:autoSpaceDN w:val="0"/>
        <w:adjustRightInd w:val="0"/>
        <w:spacing w:after="0"/>
        <w:ind w:right="26"/>
        <w:jc w:val="both"/>
        <w:textAlignment w:val="baseline"/>
        <w:rPr>
          <w:rFonts w:ascii="Times New Roman" w:eastAsia="Times New Roman" w:hAnsi="Times New Roman" w:cs="Times New Roman"/>
          <w:sz w:val="24"/>
          <w:szCs w:val="20"/>
          <w:lang w:eastAsia="en-US"/>
        </w:rPr>
      </w:pPr>
    </w:p>
    <w:p w14:paraId="4EEFFA5F" w14:textId="77777777" w:rsidR="005310C7" w:rsidRP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Annex</w:t>
      </w:r>
      <w:r w:rsidR="005A2456">
        <w:rPr>
          <w:rFonts w:ascii="Times New Roman" w:eastAsia="Times New Roman" w:hAnsi="Times New Roman" w:cs="Times New Roman"/>
          <w:sz w:val="24"/>
          <w:szCs w:val="24"/>
          <w:lang w:eastAsia="en-US"/>
        </w:rPr>
        <w:t>ure</w:t>
      </w:r>
      <w:r w:rsidRPr="005310C7">
        <w:rPr>
          <w:rFonts w:ascii="Times New Roman" w:eastAsia="Times New Roman" w:hAnsi="Times New Roman" w:cs="Times New Roman"/>
          <w:sz w:val="24"/>
          <w:szCs w:val="24"/>
          <w:lang w:eastAsia="en-US"/>
        </w:rPr>
        <w:t xml:space="preserve"> 1- Terms of Reference</w:t>
      </w:r>
    </w:p>
    <w:p w14:paraId="6764E607" w14:textId="29B1D7A1" w:rsidR="005310C7" w:rsidRDefault="005310C7"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en-US"/>
        </w:rPr>
      </w:pPr>
      <w:r w:rsidRPr="005310C7">
        <w:rPr>
          <w:rFonts w:ascii="Times New Roman" w:eastAsia="Times New Roman" w:hAnsi="Times New Roman" w:cs="Times New Roman"/>
          <w:sz w:val="24"/>
          <w:szCs w:val="24"/>
          <w:lang w:eastAsia="en-US"/>
        </w:rPr>
        <w:t>Annex</w:t>
      </w:r>
      <w:r w:rsidR="005A2456">
        <w:rPr>
          <w:rFonts w:ascii="Times New Roman" w:eastAsia="Times New Roman" w:hAnsi="Times New Roman" w:cs="Times New Roman"/>
          <w:sz w:val="24"/>
          <w:szCs w:val="24"/>
          <w:lang w:eastAsia="en-US"/>
        </w:rPr>
        <w:t>ure</w:t>
      </w:r>
      <w:r w:rsidRPr="005310C7">
        <w:rPr>
          <w:rFonts w:ascii="Times New Roman" w:eastAsia="Times New Roman" w:hAnsi="Times New Roman" w:cs="Times New Roman"/>
          <w:sz w:val="24"/>
          <w:szCs w:val="24"/>
          <w:lang w:eastAsia="en-US"/>
        </w:rPr>
        <w:t xml:space="preserve"> 2- </w:t>
      </w:r>
      <w:r w:rsidR="00170112">
        <w:rPr>
          <w:rFonts w:ascii="Times New Roman" w:eastAsia="Times New Roman" w:hAnsi="Times New Roman" w:cs="Times New Roman"/>
          <w:sz w:val="24"/>
          <w:szCs w:val="24"/>
          <w:lang w:eastAsia="en-US"/>
        </w:rPr>
        <w:t>Supplementary Information for Experts (Service Providers)</w:t>
      </w:r>
    </w:p>
    <w:p w14:paraId="6326EA09" w14:textId="05B914FF" w:rsidR="00170112" w:rsidRPr="005310C7" w:rsidRDefault="00170112" w:rsidP="002421B1">
      <w:pPr>
        <w:suppressAutoHyphen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Annexure 3- Service Contract</w:t>
      </w:r>
    </w:p>
    <w:p w14:paraId="24D97A61" w14:textId="77777777" w:rsidR="008E5E7F" w:rsidRPr="00C06F3D" w:rsidRDefault="008E5E7F" w:rsidP="002421B1">
      <w:pPr>
        <w:jc w:val="both"/>
        <w:rPr>
          <w:rFonts w:ascii="Times New Roman" w:hAnsi="Times New Roman" w:cs="Times New Roman"/>
          <w:sz w:val="24"/>
          <w:szCs w:val="24"/>
        </w:rPr>
      </w:pPr>
    </w:p>
    <w:sectPr w:rsidR="008E5E7F" w:rsidRPr="00C06F3D" w:rsidSect="000D60EF">
      <w:headerReference w:type="default" r:id="rId20"/>
      <w:type w:val="continuous"/>
      <w:pgSz w:w="12240" w:h="15840"/>
      <w:pgMar w:top="397" w:right="1440" w:bottom="992" w:left="1440" w:header="567" w:footer="1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9FEC" w14:textId="77777777" w:rsidR="00EC1C2B" w:rsidRDefault="00EC1C2B" w:rsidP="008F3580">
      <w:pPr>
        <w:spacing w:after="0" w:line="240" w:lineRule="auto"/>
      </w:pPr>
      <w:r>
        <w:separator/>
      </w:r>
    </w:p>
  </w:endnote>
  <w:endnote w:type="continuationSeparator" w:id="0">
    <w:p w14:paraId="20A11C48" w14:textId="77777777" w:rsidR="00EC1C2B" w:rsidRDefault="00EC1C2B" w:rsidP="008F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FCAA" w14:textId="2518EFE3" w:rsidR="00AB4E6E" w:rsidRDefault="00AB4E6E">
    <w:pPr>
      <w:pStyle w:val="Footer"/>
      <w:jc w:val="center"/>
    </w:pPr>
  </w:p>
  <w:p w14:paraId="48443948" w14:textId="77777777" w:rsidR="00AB4E6E" w:rsidRDefault="00AB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268415"/>
      <w:docPartObj>
        <w:docPartGallery w:val="Page Numbers (Bottom of Page)"/>
        <w:docPartUnique/>
      </w:docPartObj>
    </w:sdtPr>
    <w:sdtEndPr>
      <w:rPr>
        <w:noProof/>
      </w:rPr>
    </w:sdtEndPr>
    <w:sdtContent>
      <w:p w14:paraId="310819DD" w14:textId="6BD5F3C8" w:rsidR="00AB4E6E" w:rsidRDefault="00AB4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6B637" w14:textId="4E8DA347" w:rsidR="00AB4E6E" w:rsidRDefault="00AB4E6E" w:rsidP="00871491">
    <w:pPr>
      <w:pStyle w:val="Footer"/>
      <w:tabs>
        <w:tab w:val="clear" w:pos="4513"/>
        <w:tab w:val="clear" w:pos="9026"/>
        <w:tab w:val="left" w:pos="3723"/>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073F" w14:textId="5B0863F2" w:rsidR="00AB4E6E" w:rsidRDefault="00AB4E6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3665" w14:textId="1565A3EE" w:rsidR="00AB4E6E" w:rsidRDefault="00AB4E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21CF" w14:textId="77777777" w:rsidR="00EC1C2B" w:rsidRDefault="00EC1C2B" w:rsidP="008F3580">
      <w:pPr>
        <w:spacing w:after="0" w:line="240" w:lineRule="auto"/>
      </w:pPr>
      <w:r>
        <w:separator/>
      </w:r>
    </w:p>
  </w:footnote>
  <w:footnote w:type="continuationSeparator" w:id="0">
    <w:p w14:paraId="55594DEA" w14:textId="77777777" w:rsidR="00EC1C2B" w:rsidRDefault="00EC1C2B" w:rsidP="008F3580">
      <w:pPr>
        <w:spacing w:after="0" w:line="240" w:lineRule="auto"/>
      </w:pPr>
      <w:r>
        <w:continuationSeparator/>
      </w:r>
    </w:p>
  </w:footnote>
  <w:footnote w:id="1">
    <w:p w14:paraId="7F433C71" w14:textId="77777777" w:rsidR="00AB4E6E" w:rsidRDefault="00AB4E6E" w:rsidP="005310C7">
      <w:pPr>
        <w:pStyle w:val="FootnoteText"/>
      </w:pPr>
      <w:r>
        <w:rPr>
          <w:rStyle w:val="FootnoteReference"/>
        </w:rPr>
        <w:footnoteRef/>
      </w:r>
      <w:r>
        <w:t xml:space="preserve"> Rates shall be used for extension of contract for Lump-sum basis and for Time-based contract at negotiation stage or as otherwise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4DDC" w14:textId="6DDE27A1" w:rsidR="00AB4E6E" w:rsidRDefault="00AB4E6E">
    <w:pPr>
      <w:pStyle w:val="Header"/>
      <w:jc w:val="center"/>
    </w:pPr>
  </w:p>
  <w:p w14:paraId="6DACEA27" w14:textId="77777777" w:rsidR="00AB4E6E" w:rsidRPr="008B1BE1" w:rsidRDefault="00AB4E6E" w:rsidP="008B1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9D86" w14:textId="77777777" w:rsidR="00AB4E6E" w:rsidRPr="008B1BE1" w:rsidRDefault="00AB4E6E" w:rsidP="008B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A9"/>
    <w:multiLevelType w:val="hybridMultilevel"/>
    <w:tmpl w:val="97A65920"/>
    <w:lvl w:ilvl="0" w:tplc="20000017">
      <w:start w:val="1"/>
      <w:numFmt w:val="lowerLetter"/>
      <w:lvlText w:val="%1)"/>
      <w:lvlJc w:val="left"/>
      <w:pPr>
        <w:ind w:left="1200" w:hanging="360"/>
      </w:pPr>
    </w:lvl>
    <w:lvl w:ilvl="1" w:tplc="20000019" w:tentative="1">
      <w:start w:val="1"/>
      <w:numFmt w:val="lowerLetter"/>
      <w:lvlText w:val="%2."/>
      <w:lvlJc w:val="left"/>
      <w:pPr>
        <w:ind w:left="1920" w:hanging="360"/>
      </w:pPr>
    </w:lvl>
    <w:lvl w:ilvl="2" w:tplc="2000001B" w:tentative="1">
      <w:start w:val="1"/>
      <w:numFmt w:val="lowerRoman"/>
      <w:lvlText w:val="%3."/>
      <w:lvlJc w:val="right"/>
      <w:pPr>
        <w:ind w:left="2640" w:hanging="180"/>
      </w:pPr>
    </w:lvl>
    <w:lvl w:ilvl="3" w:tplc="2000000F" w:tentative="1">
      <w:start w:val="1"/>
      <w:numFmt w:val="decimal"/>
      <w:lvlText w:val="%4."/>
      <w:lvlJc w:val="left"/>
      <w:pPr>
        <w:ind w:left="3360" w:hanging="360"/>
      </w:pPr>
    </w:lvl>
    <w:lvl w:ilvl="4" w:tplc="20000019" w:tentative="1">
      <w:start w:val="1"/>
      <w:numFmt w:val="lowerLetter"/>
      <w:lvlText w:val="%5."/>
      <w:lvlJc w:val="left"/>
      <w:pPr>
        <w:ind w:left="4080" w:hanging="360"/>
      </w:pPr>
    </w:lvl>
    <w:lvl w:ilvl="5" w:tplc="2000001B" w:tentative="1">
      <w:start w:val="1"/>
      <w:numFmt w:val="lowerRoman"/>
      <w:lvlText w:val="%6."/>
      <w:lvlJc w:val="right"/>
      <w:pPr>
        <w:ind w:left="4800" w:hanging="180"/>
      </w:pPr>
    </w:lvl>
    <w:lvl w:ilvl="6" w:tplc="2000000F" w:tentative="1">
      <w:start w:val="1"/>
      <w:numFmt w:val="decimal"/>
      <w:lvlText w:val="%7."/>
      <w:lvlJc w:val="left"/>
      <w:pPr>
        <w:ind w:left="5520" w:hanging="360"/>
      </w:pPr>
    </w:lvl>
    <w:lvl w:ilvl="7" w:tplc="20000019" w:tentative="1">
      <w:start w:val="1"/>
      <w:numFmt w:val="lowerLetter"/>
      <w:lvlText w:val="%8."/>
      <w:lvlJc w:val="left"/>
      <w:pPr>
        <w:ind w:left="6240" w:hanging="360"/>
      </w:pPr>
    </w:lvl>
    <w:lvl w:ilvl="8" w:tplc="2000001B" w:tentative="1">
      <w:start w:val="1"/>
      <w:numFmt w:val="lowerRoman"/>
      <w:lvlText w:val="%9."/>
      <w:lvlJc w:val="right"/>
      <w:pPr>
        <w:ind w:left="6960" w:hanging="180"/>
      </w:pPr>
    </w:lvl>
  </w:abstractNum>
  <w:abstractNum w:abstractNumId="1" w15:restartNumberingAfterBreak="0">
    <w:nsid w:val="0C704FFD"/>
    <w:multiLevelType w:val="multilevel"/>
    <w:tmpl w:val="EAC29D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58B18D9"/>
    <w:multiLevelType w:val="hybridMultilevel"/>
    <w:tmpl w:val="5F3272F8"/>
    <w:lvl w:ilvl="0" w:tplc="6B147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934E5"/>
    <w:multiLevelType w:val="hybridMultilevel"/>
    <w:tmpl w:val="C804BDB8"/>
    <w:lvl w:ilvl="0" w:tplc="E4DEC0F2">
      <w:start w:val="1"/>
      <w:numFmt w:val="decimal"/>
      <w:lvlText w:val="%1."/>
      <w:lvlJc w:val="left"/>
      <w:pPr>
        <w:ind w:left="90"/>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1" w:tplc="A5A2A324">
      <w:start w:val="1"/>
      <w:numFmt w:val="lowerLetter"/>
      <w:lvlText w:val="%2"/>
      <w:lvlJc w:val="left"/>
      <w:pPr>
        <w:ind w:left="46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2" w:tplc="38464DE4">
      <w:start w:val="1"/>
      <w:numFmt w:val="lowerRoman"/>
      <w:lvlText w:val="%3"/>
      <w:lvlJc w:val="left"/>
      <w:pPr>
        <w:ind w:left="118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3" w:tplc="AB7E8754">
      <w:start w:val="1"/>
      <w:numFmt w:val="decimal"/>
      <w:lvlText w:val="%4"/>
      <w:lvlJc w:val="left"/>
      <w:pPr>
        <w:ind w:left="190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4" w:tplc="43EE5E08">
      <w:start w:val="1"/>
      <w:numFmt w:val="lowerLetter"/>
      <w:lvlText w:val="%5"/>
      <w:lvlJc w:val="left"/>
      <w:pPr>
        <w:ind w:left="262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5" w:tplc="F29AC95C">
      <w:start w:val="1"/>
      <w:numFmt w:val="lowerRoman"/>
      <w:lvlText w:val="%6"/>
      <w:lvlJc w:val="left"/>
      <w:pPr>
        <w:ind w:left="334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6" w:tplc="8BF84FE4">
      <w:start w:val="1"/>
      <w:numFmt w:val="decimal"/>
      <w:lvlText w:val="%7"/>
      <w:lvlJc w:val="left"/>
      <w:pPr>
        <w:ind w:left="406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7" w:tplc="3A0C5958">
      <w:start w:val="1"/>
      <w:numFmt w:val="lowerLetter"/>
      <w:lvlText w:val="%8"/>
      <w:lvlJc w:val="left"/>
      <w:pPr>
        <w:ind w:left="478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lvl w:ilvl="8" w:tplc="EF64889E">
      <w:start w:val="1"/>
      <w:numFmt w:val="lowerRoman"/>
      <w:lvlText w:val="%9"/>
      <w:lvlJc w:val="left"/>
      <w:pPr>
        <w:ind w:left="5505"/>
      </w:pPr>
      <w:rPr>
        <w:rFonts w:ascii="Bookman Old Style" w:eastAsia="Bookman Old Style" w:hAnsi="Bookman Old Style" w:cs="Bookman Old Style"/>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20BB6E56"/>
    <w:multiLevelType w:val="hybridMultilevel"/>
    <w:tmpl w:val="5824B39A"/>
    <w:lvl w:ilvl="0" w:tplc="183AD0B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1FB5E89"/>
    <w:multiLevelType w:val="hybridMultilevel"/>
    <w:tmpl w:val="8A9CF00C"/>
    <w:lvl w:ilvl="0" w:tplc="6352A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838B1"/>
    <w:multiLevelType w:val="multilevel"/>
    <w:tmpl w:val="2B8C26F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7B255E"/>
    <w:multiLevelType w:val="hybridMultilevel"/>
    <w:tmpl w:val="91F84EC8"/>
    <w:lvl w:ilvl="0" w:tplc="AB58CF0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F61A3F"/>
    <w:multiLevelType w:val="hybridMultilevel"/>
    <w:tmpl w:val="98349486"/>
    <w:lvl w:ilvl="0" w:tplc="04090005">
      <w:start w:val="1"/>
      <w:numFmt w:val="bullet"/>
      <w:lvlText w:val=""/>
      <w:lvlJc w:val="left"/>
      <w:pPr>
        <w:ind w:left="6750" w:hanging="360"/>
      </w:pPr>
      <w:rPr>
        <w:rFonts w:ascii="Wingdings" w:hAnsi="Wingdings"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9" w15:restartNumberingAfterBreak="0">
    <w:nsid w:val="29445B20"/>
    <w:multiLevelType w:val="hybridMultilevel"/>
    <w:tmpl w:val="5C800604"/>
    <w:lvl w:ilvl="0" w:tplc="D4DA2D9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AF24C4A"/>
    <w:multiLevelType w:val="hybridMultilevel"/>
    <w:tmpl w:val="65668D3A"/>
    <w:lvl w:ilvl="0" w:tplc="36BAC94E">
      <w:start w:val="1"/>
      <w:numFmt w:val="lowerRoman"/>
      <w:lvlText w:val="(%1)"/>
      <w:lvlJc w:val="left"/>
      <w:pPr>
        <w:ind w:left="792" w:hanging="720"/>
      </w:pPr>
    </w:lvl>
    <w:lvl w:ilvl="1" w:tplc="20000019">
      <w:start w:val="1"/>
      <w:numFmt w:val="lowerLetter"/>
      <w:lvlText w:val="%2."/>
      <w:lvlJc w:val="left"/>
      <w:pPr>
        <w:ind w:left="1152" w:hanging="360"/>
      </w:pPr>
    </w:lvl>
    <w:lvl w:ilvl="2" w:tplc="2000001B">
      <w:start w:val="1"/>
      <w:numFmt w:val="lowerRoman"/>
      <w:lvlText w:val="%3."/>
      <w:lvlJc w:val="right"/>
      <w:pPr>
        <w:ind w:left="1872" w:hanging="180"/>
      </w:pPr>
    </w:lvl>
    <w:lvl w:ilvl="3" w:tplc="2000000F">
      <w:start w:val="1"/>
      <w:numFmt w:val="decimal"/>
      <w:lvlText w:val="%4."/>
      <w:lvlJc w:val="left"/>
      <w:pPr>
        <w:ind w:left="2592" w:hanging="360"/>
      </w:pPr>
    </w:lvl>
    <w:lvl w:ilvl="4" w:tplc="20000019">
      <w:start w:val="1"/>
      <w:numFmt w:val="lowerLetter"/>
      <w:lvlText w:val="%5."/>
      <w:lvlJc w:val="left"/>
      <w:pPr>
        <w:ind w:left="3312" w:hanging="360"/>
      </w:pPr>
    </w:lvl>
    <w:lvl w:ilvl="5" w:tplc="2000001B">
      <w:start w:val="1"/>
      <w:numFmt w:val="lowerRoman"/>
      <w:lvlText w:val="%6."/>
      <w:lvlJc w:val="right"/>
      <w:pPr>
        <w:ind w:left="4032" w:hanging="180"/>
      </w:pPr>
    </w:lvl>
    <w:lvl w:ilvl="6" w:tplc="2000000F">
      <w:start w:val="1"/>
      <w:numFmt w:val="decimal"/>
      <w:lvlText w:val="%7."/>
      <w:lvlJc w:val="left"/>
      <w:pPr>
        <w:ind w:left="4752" w:hanging="360"/>
      </w:pPr>
    </w:lvl>
    <w:lvl w:ilvl="7" w:tplc="20000019">
      <w:start w:val="1"/>
      <w:numFmt w:val="lowerLetter"/>
      <w:lvlText w:val="%8."/>
      <w:lvlJc w:val="left"/>
      <w:pPr>
        <w:ind w:left="5472" w:hanging="360"/>
      </w:pPr>
    </w:lvl>
    <w:lvl w:ilvl="8" w:tplc="2000001B">
      <w:start w:val="1"/>
      <w:numFmt w:val="lowerRoman"/>
      <w:lvlText w:val="%9."/>
      <w:lvlJc w:val="right"/>
      <w:pPr>
        <w:ind w:left="6192" w:hanging="180"/>
      </w:pPr>
    </w:lvl>
  </w:abstractNum>
  <w:abstractNum w:abstractNumId="11" w15:restartNumberingAfterBreak="0">
    <w:nsid w:val="318F0096"/>
    <w:multiLevelType w:val="hybridMultilevel"/>
    <w:tmpl w:val="31B2F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94DAB"/>
    <w:multiLevelType w:val="multilevel"/>
    <w:tmpl w:val="A9B2BD9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557449"/>
    <w:multiLevelType w:val="hybridMultilevel"/>
    <w:tmpl w:val="53B6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C475C"/>
    <w:multiLevelType w:val="hybridMultilevel"/>
    <w:tmpl w:val="8BAA71D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026DC3"/>
    <w:multiLevelType w:val="hybridMultilevel"/>
    <w:tmpl w:val="F72C0ABA"/>
    <w:lvl w:ilvl="0" w:tplc="2B082A0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5364DEE"/>
    <w:multiLevelType w:val="hybridMultilevel"/>
    <w:tmpl w:val="3EBAB50A"/>
    <w:lvl w:ilvl="0" w:tplc="9F34226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3796F"/>
    <w:multiLevelType w:val="hybridMultilevel"/>
    <w:tmpl w:val="D64E3062"/>
    <w:lvl w:ilvl="0" w:tplc="837EED6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D136DA0"/>
    <w:multiLevelType w:val="multilevel"/>
    <w:tmpl w:val="C54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F1174"/>
    <w:multiLevelType w:val="hybridMultilevel"/>
    <w:tmpl w:val="AA7A902E"/>
    <w:lvl w:ilvl="0" w:tplc="4544B116">
      <w:start w:val="1"/>
      <w:numFmt w:val="lowerLetter"/>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20" w15:restartNumberingAfterBreak="0">
    <w:nsid w:val="690E0279"/>
    <w:multiLevelType w:val="hybridMultilevel"/>
    <w:tmpl w:val="0FC8D160"/>
    <w:lvl w:ilvl="0" w:tplc="05B2F7E4">
      <w:start w:val="2"/>
      <w:numFmt w:val="upperRoman"/>
      <w:pStyle w:val="Heading1"/>
      <w:lvlText w:val="%1."/>
      <w:lvlJc w:val="left"/>
      <w:pPr>
        <w:ind w:left="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1" w:tplc="87484FD2">
      <w:start w:val="1"/>
      <w:numFmt w:val="lowerLetter"/>
      <w:lvlText w:val="%2"/>
      <w:lvlJc w:val="left"/>
      <w:pPr>
        <w:ind w:left="108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2" w:tplc="9B988372">
      <w:start w:val="1"/>
      <w:numFmt w:val="lowerRoman"/>
      <w:lvlText w:val="%3"/>
      <w:lvlJc w:val="left"/>
      <w:pPr>
        <w:ind w:left="180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3" w:tplc="359287D2">
      <w:start w:val="1"/>
      <w:numFmt w:val="decimal"/>
      <w:lvlText w:val="%4"/>
      <w:lvlJc w:val="left"/>
      <w:pPr>
        <w:ind w:left="252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4" w:tplc="E81C01C8">
      <w:start w:val="1"/>
      <w:numFmt w:val="lowerLetter"/>
      <w:lvlText w:val="%5"/>
      <w:lvlJc w:val="left"/>
      <w:pPr>
        <w:ind w:left="324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5" w:tplc="9B464BCA">
      <w:start w:val="1"/>
      <w:numFmt w:val="lowerRoman"/>
      <w:lvlText w:val="%6"/>
      <w:lvlJc w:val="left"/>
      <w:pPr>
        <w:ind w:left="396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6" w:tplc="EB70AC4A">
      <w:start w:val="1"/>
      <w:numFmt w:val="decimal"/>
      <w:lvlText w:val="%7"/>
      <w:lvlJc w:val="left"/>
      <w:pPr>
        <w:ind w:left="468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7" w:tplc="0CE632A8">
      <w:start w:val="1"/>
      <w:numFmt w:val="lowerLetter"/>
      <w:lvlText w:val="%8"/>
      <w:lvlJc w:val="left"/>
      <w:pPr>
        <w:ind w:left="540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lvl w:ilvl="8" w:tplc="A8FEB4FE">
      <w:start w:val="1"/>
      <w:numFmt w:val="lowerRoman"/>
      <w:lvlText w:val="%9"/>
      <w:lvlJc w:val="left"/>
      <w:pPr>
        <w:ind w:left="6120"/>
      </w:pPr>
      <w:rPr>
        <w:rFonts w:ascii="Bookman Old Style" w:eastAsia="Bookman Old Style" w:hAnsi="Bookman Old Style" w:cs="Bookman Old Style"/>
        <w:b/>
        <w:bCs/>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6C141B45"/>
    <w:multiLevelType w:val="multilevel"/>
    <w:tmpl w:val="C98EEB6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913FD2"/>
    <w:multiLevelType w:val="hybridMultilevel"/>
    <w:tmpl w:val="D414A326"/>
    <w:lvl w:ilvl="0" w:tplc="5C6ACD66">
      <w:start w:val="1"/>
      <w:numFmt w:val="lowerRoman"/>
      <w:lvlText w:val="(%1)"/>
      <w:lvlJc w:val="left"/>
      <w:pPr>
        <w:ind w:left="720" w:hanging="360"/>
      </w:pPr>
      <w:rPr>
        <w:rFont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3C34663"/>
    <w:multiLevelType w:val="hybridMultilevel"/>
    <w:tmpl w:val="08E49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A47C9"/>
    <w:multiLevelType w:val="multilevel"/>
    <w:tmpl w:val="1BA6F5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C42B8"/>
    <w:multiLevelType w:val="multilevel"/>
    <w:tmpl w:val="A57034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25"/>
  </w:num>
  <w:num w:numId="3">
    <w:abstractNumId w:val="1"/>
  </w:num>
  <w:num w:numId="4">
    <w:abstractNumId w:val="21"/>
  </w:num>
  <w:num w:numId="5">
    <w:abstractNumId w:val="12"/>
  </w:num>
  <w:num w:numId="6">
    <w:abstractNumId w:val="15"/>
  </w:num>
  <w:num w:numId="7">
    <w:abstractNumId w:val="13"/>
  </w:num>
  <w:num w:numId="8">
    <w:abstractNumId w:val="2"/>
  </w:num>
  <w:num w:numId="9">
    <w:abstractNumId w:val="16"/>
  </w:num>
  <w:num w:numId="10">
    <w:abstractNumId w:val="19"/>
  </w:num>
  <w:num w:numId="11">
    <w:abstractNumId w:val="23"/>
  </w:num>
  <w:num w:numId="12">
    <w:abstractNumId w:val="8"/>
  </w:num>
  <w:num w:numId="13">
    <w:abstractNumId w:val="24"/>
  </w:num>
  <w:num w:numId="14">
    <w:abstractNumId w:val="22"/>
  </w:num>
  <w:num w:numId="15">
    <w:abstractNumId w:val="18"/>
  </w:num>
  <w:num w:numId="16">
    <w:abstractNumId w:val="11"/>
  </w:num>
  <w:num w:numId="17">
    <w:abstractNumId w:val="0"/>
  </w:num>
  <w:num w:numId="18">
    <w:abstractNumId w:val="14"/>
  </w:num>
  <w:num w:numId="19">
    <w:abstractNumId w:val="17"/>
  </w:num>
  <w:num w:numId="20">
    <w:abstractNumId w:val="3"/>
  </w:num>
  <w:num w:numId="21">
    <w:abstractNumId w:val="20"/>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D0"/>
    <w:rsid w:val="00001F2A"/>
    <w:rsid w:val="00001F9B"/>
    <w:rsid w:val="0000458B"/>
    <w:rsid w:val="000063CF"/>
    <w:rsid w:val="00007C5A"/>
    <w:rsid w:val="000142B0"/>
    <w:rsid w:val="00015169"/>
    <w:rsid w:val="000161BA"/>
    <w:rsid w:val="00021B46"/>
    <w:rsid w:val="00023E26"/>
    <w:rsid w:val="00027462"/>
    <w:rsid w:val="00030631"/>
    <w:rsid w:val="00030CA6"/>
    <w:rsid w:val="00030DAF"/>
    <w:rsid w:val="000331EA"/>
    <w:rsid w:val="00036FC3"/>
    <w:rsid w:val="00040215"/>
    <w:rsid w:val="00040791"/>
    <w:rsid w:val="00044EA7"/>
    <w:rsid w:val="00044FAC"/>
    <w:rsid w:val="00045907"/>
    <w:rsid w:val="000514B7"/>
    <w:rsid w:val="000533B6"/>
    <w:rsid w:val="00053AA5"/>
    <w:rsid w:val="00054890"/>
    <w:rsid w:val="00055C5C"/>
    <w:rsid w:val="0006027C"/>
    <w:rsid w:val="00063182"/>
    <w:rsid w:val="00063224"/>
    <w:rsid w:val="00065BE4"/>
    <w:rsid w:val="00066653"/>
    <w:rsid w:val="00066A8B"/>
    <w:rsid w:val="00071CE8"/>
    <w:rsid w:val="000732E8"/>
    <w:rsid w:val="00073A6C"/>
    <w:rsid w:val="000836D1"/>
    <w:rsid w:val="00083781"/>
    <w:rsid w:val="00084295"/>
    <w:rsid w:val="000932CE"/>
    <w:rsid w:val="000978EB"/>
    <w:rsid w:val="000A27DB"/>
    <w:rsid w:val="000A4C02"/>
    <w:rsid w:val="000A6D9F"/>
    <w:rsid w:val="000B3FC9"/>
    <w:rsid w:val="000C0C95"/>
    <w:rsid w:val="000C1382"/>
    <w:rsid w:val="000C3280"/>
    <w:rsid w:val="000C5197"/>
    <w:rsid w:val="000D0541"/>
    <w:rsid w:val="000D5600"/>
    <w:rsid w:val="000D60EF"/>
    <w:rsid w:val="000E27EF"/>
    <w:rsid w:val="000F1AA9"/>
    <w:rsid w:val="000F62AD"/>
    <w:rsid w:val="0010458E"/>
    <w:rsid w:val="00107148"/>
    <w:rsid w:val="001107F4"/>
    <w:rsid w:val="00115172"/>
    <w:rsid w:val="00126E16"/>
    <w:rsid w:val="00130C1F"/>
    <w:rsid w:val="001327C3"/>
    <w:rsid w:val="00132840"/>
    <w:rsid w:val="00132926"/>
    <w:rsid w:val="00133598"/>
    <w:rsid w:val="00133B9F"/>
    <w:rsid w:val="00136D3A"/>
    <w:rsid w:val="0014088C"/>
    <w:rsid w:val="00146000"/>
    <w:rsid w:val="00146226"/>
    <w:rsid w:val="00147588"/>
    <w:rsid w:val="00147C3E"/>
    <w:rsid w:val="00147DA2"/>
    <w:rsid w:val="001531F0"/>
    <w:rsid w:val="0015412F"/>
    <w:rsid w:val="001553FE"/>
    <w:rsid w:val="00160EF6"/>
    <w:rsid w:val="00161F62"/>
    <w:rsid w:val="001629E1"/>
    <w:rsid w:val="00162D7B"/>
    <w:rsid w:val="0016451E"/>
    <w:rsid w:val="00164B80"/>
    <w:rsid w:val="00167940"/>
    <w:rsid w:val="00167CF9"/>
    <w:rsid w:val="00170112"/>
    <w:rsid w:val="0017128F"/>
    <w:rsid w:val="00174F8C"/>
    <w:rsid w:val="00177943"/>
    <w:rsid w:val="00177B13"/>
    <w:rsid w:val="00180372"/>
    <w:rsid w:val="00180EB0"/>
    <w:rsid w:val="0018186E"/>
    <w:rsid w:val="00181D91"/>
    <w:rsid w:val="00182795"/>
    <w:rsid w:val="0018387A"/>
    <w:rsid w:val="00183AF7"/>
    <w:rsid w:val="001853D6"/>
    <w:rsid w:val="001862E4"/>
    <w:rsid w:val="00190608"/>
    <w:rsid w:val="00194AA4"/>
    <w:rsid w:val="00195952"/>
    <w:rsid w:val="001A1018"/>
    <w:rsid w:val="001A2403"/>
    <w:rsid w:val="001A70DE"/>
    <w:rsid w:val="001B4F66"/>
    <w:rsid w:val="001B5168"/>
    <w:rsid w:val="001B640C"/>
    <w:rsid w:val="001B7D1E"/>
    <w:rsid w:val="001C21BA"/>
    <w:rsid w:val="001C55C4"/>
    <w:rsid w:val="001C6752"/>
    <w:rsid w:val="001D11BE"/>
    <w:rsid w:val="001D25EE"/>
    <w:rsid w:val="001D550C"/>
    <w:rsid w:val="001D73AF"/>
    <w:rsid w:val="001E05E9"/>
    <w:rsid w:val="001E4E69"/>
    <w:rsid w:val="001F178E"/>
    <w:rsid w:val="001F4E74"/>
    <w:rsid w:val="001F5394"/>
    <w:rsid w:val="00202894"/>
    <w:rsid w:val="002156AD"/>
    <w:rsid w:val="00223C1A"/>
    <w:rsid w:val="00225688"/>
    <w:rsid w:val="00226BCE"/>
    <w:rsid w:val="00234CB7"/>
    <w:rsid w:val="002365AF"/>
    <w:rsid w:val="00236BC3"/>
    <w:rsid w:val="00236EEE"/>
    <w:rsid w:val="002378BE"/>
    <w:rsid w:val="002421B1"/>
    <w:rsid w:val="00242E5F"/>
    <w:rsid w:val="00247C04"/>
    <w:rsid w:val="0025116B"/>
    <w:rsid w:val="00251E79"/>
    <w:rsid w:val="002544D2"/>
    <w:rsid w:val="00255B1B"/>
    <w:rsid w:val="00255BF7"/>
    <w:rsid w:val="00256B58"/>
    <w:rsid w:val="002608CF"/>
    <w:rsid w:val="00260FC9"/>
    <w:rsid w:val="0026490B"/>
    <w:rsid w:val="00271DA6"/>
    <w:rsid w:val="002729BF"/>
    <w:rsid w:val="0027794D"/>
    <w:rsid w:val="00280BF0"/>
    <w:rsid w:val="002829F5"/>
    <w:rsid w:val="00283DED"/>
    <w:rsid w:val="002843F0"/>
    <w:rsid w:val="00285F98"/>
    <w:rsid w:val="002863AF"/>
    <w:rsid w:val="0029184E"/>
    <w:rsid w:val="00292507"/>
    <w:rsid w:val="00293EAB"/>
    <w:rsid w:val="00294C9E"/>
    <w:rsid w:val="002A09D0"/>
    <w:rsid w:val="002A1A38"/>
    <w:rsid w:val="002A34F5"/>
    <w:rsid w:val="002B3644"/>
    <w:rsid w:val="002C0836"/>
    <w:rsid w:val="002C7342"/>
    <w:rsid w:val="002D2F9C"/>
    <w:rsid w:val="002D47F4"/>
    <w:rsid w:val="002D4ACD"/>
    <w:rsid w:val="002E0D3D"/>
    <w:rsid w:val="002E2A76"/>
    <w:rsid w:val="002E4DD9"/>
    <w:rsid w:val="002E54CD"/>
    <w:rsid w:val="002E6CA6"/>
    <w:rsid w:val="002F4FEF"/>
    <w:rsid w:val="00302453"/>
    <w:rsid w:val="00304BFA"/>
    <w:rsid w:val="00305DBC"/>
    <w:rsid w:val="00305FC1"/>
    <w:rsid w:val="00312D32"/>
    <w:rsid w:val="00315CE7"/>
    <w:rsid w:val="00320A2A"/>
    <w:rsid w:val="00320E27"/>
    <w:rsid w:val="00321D4F"/>
    <w:rsid w:val="003243BE"/>
    <w:rsid w:val="003304A4"/>
    <w:rsid w:val="00330FAD"/>
    <w:rsid w:val="003337EB"/>
    <w:rsid w:val="00333F9E"/>
    <w:rsid w:val="00334ADE"/>
    <w:rsid w:val="00335E36"/>
    <w:rsid w:val="00337662"/>
    <w:rsid w:val="00342CF6"/>
    <w:rsid w:val="003453E9"/>
    <w:rsid w:val="00351481"/>
    <w:rsid w:val="003535C5"/>
    <w:rsid w:val="003611AD"/>
    <w:rsid w:val="00367FB8"/>
    <w:rsid w:val="00374BD7"/>
    <w:rsid w:val="00376D1F"/>
    <w:rsid w:val="00380185"/>
    <w:rsid w:val="00381E35"/>
    <w:rsid w:val="0038272E"/>
    <w:rsid w:val="00382A35"/>
    <w:rsid w:val="00385C51"/>
    <w:rsid w:val="00387836"/>
    <w:rsid w:val="00390CF4"/>
    <w:rsid w:val="00392E40"/>
    <w:rsid w:val="00396032"/>
    <w:rsid w:val="00396300"/>
    <w:rsid w:val="003A34D0"/>
    <w:rsid w:val="003A5E60"/>
    <w:rsid w:val="003A704E"/>
    <w:rsid w:val="003B1935"/>
    <w:rsid w:val="003C28E6"/>
    <w:rsid w:val="003C2F86"/>
    <w:rsid w:val="003C34B9"/>
    <w:rsid w:val="003C3FF1"/>
    <w:rsid w:val="003C4052"/>
    <w:rsid w:val="003C4BCF"/>
    <w:rsid w:val="003D684E"/>
    <w:rsid w:val="003E2E66"/>
    <w:rsid w:val="003E5E34"/>
    <w:rsid w:val="003E6295"/>
    <w:rsid w:val="003E7751"/>
    <w:rsid w:val="003F0393"/>
    <w:rsid w:val="0040024B"/>
    <w:rsid w:val="00400712"/>
    <w:rsid w:val="004016E5"/>
    <w:rsid w:val="004035A3"/>
    <w:rsid w:val="00405F24"/>
    <w:rsid w:val="0040737C"/>
    <w:rsid w:val="00413515"/>
    <w:rsid w:val="004142B9"/>
    <w:rsid w:val="00420388"/>
    <w:rsid w:val="00420A0B"/>
    <w:rsid w:val="00420F0E"/>
    <w:rsid w:val="00422EB0"/>
    <w:rsid w:val="00426A09"/>
    <w:rsid w:val="00426B11"/>
    <w:rsid w:val="00441486"/>
    <w:rsid w:val="00445441"/>
    <w:rsid w:val="00450557"/>
    <w:rsid w:val="00451EA5"/>
    <w:rsid w:val="004629DD"/>
    <w:rsid w:val="004711F1"/>
    <w:rsid w:val="00471865"/>
    <w:rsid w:val="00472E96"/>
    <w:rsid w:val="004755F2"/>
    <w:rsid w:val="00480E0E"/>
    <w:rsid w:val="00485FCA"/>
    <w:rsid w:val="00486B93"/>
    <w:rsid w:val="00490BE2"/>
    <w:rsid w:val="0049200D"/>
    <w:rsid w:val="00492262"/>
    <w:rsid w:val="0049277C"/>
    <w:rsid w:val="0049321E"/>
    <w:rsid w:val="00494D4A"/>
    <w:rsid w:val="00497286"/>
    <w:rsid w:val="004A024B"/>
    <w:rsid w:val="004B1052"/>
    <w:rsid w:val="004B10C3"/>
    <w:rsid w:val="004B27F3"/>
    <w:rsid w:val="004B61F6"/>
    <w:rsid w:val="004B6C43"/>
    <w:rsid w:val="004C17AA"/>
    <w:rsid w:val="004C181B"/>
    <w:rsid w:val="004C1A69"/>
    <w:rsid w:val="004D4695"/>
    <w:rsid w:val="004E2637"/>
    <w:rsid w:val="004F0229"/>
    <w:rsid w:val="004F40AE"/>
    <w:rsid w:val="004F65FF"/>
    <w:rsid w:val="004F79E7"/>
    <w:rsid w:val="00501763"/>
    <w:rsid w:val="00503082"/>
    <w:rsid w:val="00503779"/>
    <w:rsid w:val="00506C89"/>
    <w:rsid w:val="00511853"/>
    <w:rsid w:val="00512156"/>
    <w:rsid w:val="00512D52"/>
    <w:rsid w:val="005203CA"/>
    <w:rsid w:val="0052154A"/>
    <w:rsid w:val="00524D3F"/>
    <w:rsid w:val="005264F7"/>
    <w:rsid w:val="00527298"/>
    <w:rsid w:val="0052784E"/>
    <w:rsid w:val="005310C7"/>
    <w:rsid w:val="00533648"/>
    <w:rsid w:val="005412DE"/>
    <w:rsid w:val="0054168C"/>
    <w:rsid w:val="005430AB"/>
    <w:rsid w:val="00543899"/>
    <w:rsid w:val="00544694"/>
    <w:rsid w:val="00562E67"/>
    <w:rsid w:val="005632EC"/>
    <w:rsid w:val="00570043"/>
    <w:rsid w:val="0057148C"/>
    <w:rsid w:val="0057164C"/>
    <w:rsid w:val="00575040"/>
    <w:rsid w:val="0057595E"/>
    <w:rsid w:val="00576810"/>
    <w:rsid w:val="00576C79"/>
    <w:rsid w:val="005775DB"/>
    <w:rsid w:val="005902DC"/>
    <w:rsid w:val="0059596A"/>
    <w:rsid w:val="00597B9D"/>
    <w:rsid w:val="005A207D"/>
    <w:rsid w:val="005A2456"/>
    <w:rsid w:val="005A2D4A"/>
    <w:rsid w:val="005A31A5"/>
    <w:rsid w:val="005A5A5C"/>
    <w:rsid w:val="005A7C36"/>
    <w:rsid w:val="005B0F17"/>
    <w:rsid w:val="005B2167"/>
    <w:rsid w:val="005C4E99"/>
    <w:rsid w:val="005C56B7"/>
    <w:rsid w:val="005D3572"/>
    <w:rsid w:val="005E2C50"/>
    <w:rsid w:val="005E3CC8"/>
    <w:rsid w:val="005E3DAE"/>
    <w:rsid w:val="005E5739"/>
    <w:rsid w:val="005E5E3F"/>
    <w:rsid w:val="005E7A49"/>
    <w:rsid w:val="005F02B2"/>
    <w:rsid w:val="005F0902"/>
    <w:rsid w:val="005F3600"/>
    <w:rsid w:val="005F3A02"/>
    <w:rsid w:val="005F3D3D"/>
    <w:rsid w:val="005F6C0E"/>
    <w:rsid w:val="00604935"/>
    <w:rsid w:val="0060650E"/>
    <w:rsid w:val="00607222"/>
    <w:rsid w:val="00611935"/>
    <w:rsid w:val="0061278D"/>
    <w:rsid w:val="0061406A"/>
    <w:rsid w:val="006154E7"/>
    <w:rsid w:val="0061573D"/>
    <w:rsid w:val="00616B04"/>
    <w:rsid w:val="00621675"/>
    <w:rsid w:val="00624AF9"/>
    <w:rsid w:val="00624FF9"/>
    <w:rsid w:val="00625658"/>
    <w:rsid w:val="00627EF6"/>
    <w:rsid w:val="006300BB"/>
    <w:rsid w:val="00634EAD"/>
    <w:rsid w:val="00636541"/>
    <w:rsid w:val="006407E6"/>
    <w:rsid w:val="006508C2"/>
    <w:rsid w:val="006559F4"/>
    <w:rsid w:val="0065705D"/>
    <w:rsid w:val="00657604"/>
    <w:rsid w:val="00661038"/>
    <w:rsid w:val="00661549"/>
    <w:rsid w:val="006627B0"/>
    <w:rsid w:val="00663A14"/>
    <w:rsid w:val="00664AF4"/>
    <w:rsid w:val="00664D18"/>
    <w:rsid w:val="00670FBD"/>
    <w:rsid w:val="00672E22"/>
    <w:rsid w:val="00673B64"/>
    <w:rsid w:val="00674CBA"/>
    <w:rsid w:val="00674DEF"/>
    <w:rsid w:val="006867E8"/>
    <w:rsid w:val="00691B85"/>
    <w:rsid w:val="006951D2"/>
    <w:rsid w:val="00695B0B"/>
    <w:rsid w:val="006A418E"/>
    <w:rsid w:val="006A6726"/>
    <w:rsid w:val="006A7D16"/>
    <w:rsid w:val="006B538F"/>
    <w:rsid w:val="006C28E6"/>
    <w:rsid w:val="006C3322"/>
    <w:rsid w:val="006C6E5D"/>
    <w:rsid w:val="006C6ED1"/>
    <w:rsid w:val="006D59F8"/>
    <w:rsid w:val="006D66FE"/>
    <w:rsid w:val="006E14A4"/>
    <w:rsid w:val="006E26C9"/>
    <w:rsid w:val="006E4314"/>
    <w:rsid w:val="006E6D22"/>
    <w:rsid w:val="006F1A3F"/>
    <w:rsid w:val="006F34C7"/>
    <w:rsid w:val="0070030E"/>
    <w:rsid w:val="00703E2E"/>
    <w:rsid w:val="00706403"/>
    <w:rsid w:val="00707CBB"/>
    <w:rsid w:val="00713C66"/>
    <w:rsid w:val="007149DA"/>
    <w:rsid w:val="00716323"/>
    <w:rsid w:val="00721094"/>
    <w:rsid w:val="007222BD"/>
    <w:rsid w:val="007268E6"/>
    <w:rsid w:val="0072752B"/>
    <w:rsid w:val="0073287C"/>
    <w:rsid w:val="0073392C"/>
    <w:rsid w:val="00736464"/>
    <w:rsid w:val="00736797"/>
    <w:rsid w:val="00736803"/>
    <w:rsid w:val="00736A0B"/>
    <w:rsid w:val="00740864"/>
    <w:rsid w:val="00755C31"/>
    <w:rsid w:val="00761FB9"/>
    <w:rsid w:val="00762E47"/>
    <w:rsid w:val="0076310F"/>
    <w:rsid w:val="00763BF8"/>
    <w:rsid w:val="00764C5A"/>
    <w:rsid w:val="007656AF"/>
    <w:rsid w:val="007664AF"/>
    <w:rsid w:val="00771C41"/>
    <w:rsid w:val="007746CC"/>
    <w:rsid w:val="007765BD"/>
    <w:rsid w:val="00781D5A"/>
    <w:rsid w:val="00781FDE"/>
    <w:rsid w:val="007837C2"/>
    <w:rsid w:val="00785F40"/>
    <w:rsid w:val="00786B7D"/>
    <w:rsid w:val="0079060D"/>
    <w:rsid w:val="007A1132"/>
    <w:rsid w:val="007A7500"/>
    <w:rsid w:val="007B195B"/>
    <w:rsid w:val="007B2B0A"/>
    <w:rsid w:val="007B45A4"/>
    <w:rsid w:val="007C09EB"/>
    <w:rsid w:val="007C4346"/>
    <w:rsid w:val="007D3275"/>
    <w:rsid w:val="007E1E16"/>
    <w:rsid w:val="007E35D2"/>
    <w:rsid w:val="007E4A5B"/>
    <w:rsid w:val="007E569A"/>
    <w:rsid w:val="007F0DF6"/>
    <w:rsid w:val="007F3D40"/>
    <w:rsid w:val="007F469C"/>
    <w:rsid w:val="00803925"/>
    <w:rsid w:val="00805961"/>
    <w:rsid w:val="008108BA"/>
    <w:rsid w:val="008112F6"/>
    <w:rsid w:val="00812775"/>
    <w:rsid w:val="008150EA"/>
    <w:rsid w:val="00816D89"/>
    <w:rsid w:val="00816E89"/>
    <w:rsid w:val="008203FF"/>
    <w:rsid w:val="00820469"/>
    <w:rsid w:val="0082081F"/>
    <w:rsid w:val="0082135C"/>
    <w:rsid w:val="00827423"/>
    <w:rsid w:val="00833D57"/>
    <w:rsid w:val="008355F7"/>
    <w:rsid w:val="00835B52"/>
    <w:rsid w:val="00837134"/>
    <w:rsid w:val="00840FF1"/>
    <w:rsid w:val="0084274B"/>
    <w:rsid w:val="00843446"/>
    <w:rsid w:val="008456E4"/>
    <w:rsid w:val="00845E65"/>
    <w:rsid w:val="00846D7B"/>
    <w:rsid w:val="00857B74"/>
    <w:rsid w:val="00857F37"/>
    <w:rsid w:val="00860CA8"/>
    <w:rsid w:val="00863226"/>
    <w:rsid w:val="00863561"/>
    <w:rsid w:val="0086740E"/>
    <w:rsid w:val="00867D85"/>
    <w:rsid w:val="00870A34"/>
    <w:rsid w:val="00871491"/>
    <w:rsid w:val="00875772"/>
    <w:rsid w:val="008779C3"/>
    <w:rsid w:val="00884C8F"/>
    <w:rsid w:val="00885F53"/>
    <w:rsid w:val="00886031"/>
    <w:rsid w:val="00887AB2"/>
    <w:rsid w:val="00895E79"/>
    <w:rsid w:val="00896D68"/>
    <w:rsid w:val="008A04C2"/>
    <w:rsid w:val="008A09FB"/>
    <w:rsid w:val="008A0D9F"/>
    <w:rsid w:val="008A1669"/>
    <w:rsid w:val="008A1942"/>
    <w:rsid w:val="008B1BE1"/>
    <w:rsid w:val="008B2AC5"/>
    <w:rsid w:val="008C09AD"/>
    <w:rsid w:val="008C3055"/>
    <w:rsid w:val="008C3F4F"/>
    <w:rsid w:val="008C5B9B"/>
    <w:rsid w:val="008D0701"/>
    <w:rsid w:val="008D3AC6"/>
    <w:rsid w:val="008D5488"/>
    <w:rsid w:val="008E1767"/>
    <w:rsid w:val="008E2210"/>
    <w:rsid w:val="008E3272"/>
    <w:rsid w:val="008E3ED5"/>
    <w:rsid w:val="008E5E7F"/>
    <w:rsid w:val="008F06D0"/>
    <w:rsid w:val="008F0DFB"/>
    <w:rsid w:val="008F1DB6"/>
    <w:rsid w:val="008F31C7"/>
    <w:rsid w:val="008F3580"/>
    <w:rsid w:val="008F3DFF"/>
    <w:rsid w:val="008F72AD"/>
    <w:rsid w:val="008F77E9"/>
    <w:rsid w:val="00903794"/>
    <w:rsid w:val="00905810"/>
    <w:rsid w:val="0091096C"/>
    <w:rsid w:val="00914C16"/>
    <w:rsid w:val="00930A3E"/>
    <w:rsid w:val="00931BA1"/>
    <w:rsid w:val="0093241C"/>
    <w:rsid w:val="00932BCE"/>
    <w:rsid w:val="00934495"/>
    <w:rsid w:val="009424CF"/>
    <w:rsid w:val="00944D08"/>
    <w:rsid w:val="00947563"/>
    <w:rsid w:val="009507DE"/>
    <w:rsid w:val="00952E12"/>
    <w:rsid w:val="00953366"/>
    <w:rsid w:val="009558FE"/>
    <w:rsid w:val="00963DE9"/>
    <w:rsid w:val="00966A64"/>
    <w:rsid w:val="00967044"/>
    <w:rsid w:val="00976D77"/>
    <w:rsid w:val="009777B4"/>
    <w:rsid w:val="00977988"/>
    <w:rsid w:val="00984AC8"/>
    <w:rsid w:val="00985C29"/>
    <w:rsid w:val="00986D84"/>
    <w:rsid w:val="00986DA4"/>
    <w:rsid w:val="009939DB"/>
    <w:rsid w:val="00994AC0"/>
    <w:rsid w:val="00996C5D"/>
    <w:rsid w:val="009A1D7E"/>
    <w:rsid w:val="009B43A0"/>
    <w:rsid w:val="009C61AD"/>
    <w:rsid w:val="009C6C99"/>
    <w:rsid w:val="009C71F9"/>
    <w:rsid w:val="009D1014"/>
    <w:rsid w:val="009D25DD"/>
    <w:rsid w:val="009D36EE"/>
    <w:rsid w:val="009D4703"/>
    <w:rsid w:val="009E0B6F"/>
    <w:rsid w:val="009E0F9E"/>
    <w:rsid w:val="009E250D"/>
    <w:rsid w:val="009E68CD"/>
    <w:rsid w:val="009E6B88"/>
    <w:rsid w:val="009F040E"/>
    <w:rsid w:val="009F18D2"/>
    <w:rsid w:val="009F2ABB"/>
    <w:rsid w:val="009F502F"/>
    <w:rsid w:val="00A06520"/>
    <w:rsid w:val="00A15E7E"/>
    <w:rsid w:val="00A15F21"/>
    <w:rsid w:val="00A220D4"/>
    <w:rsid w:val="00A2224B"/>
    <w:rsid w:val="00A26056"/>
    <w:rsid w:val="00A31B75"/>
    <w:rsid w:val="00A33926"/>
    <w:rsid w:val="00A44626"/>
    <w:rsid w:val="00A50D69"/>
    <w:rsid w:val="00A5594B"/>
    <w:rsid w:val="00A566D9"/>
    <w:rsid w:val="00A56F92"/>
    <w:rsid w:val="00A6002A"/>
    <w:rsid w:val="00A61309"/>
    <w:rsid w:val="00A63EB4"/>
    <w:rsid w:val="00A72330"/>
    <w:rsid w:val="00A7239F"/>
    <w:rsid w:val="00A73410"/>
    <w:rsid w:val="00A77BBD"/>
    <w:rsid w:val="00A8375F"/>
    <w:rsid w:val="00A869EA"/>
    <w:rsid w:val="00A87113"/>
    <w:rsid w:val="00A87906"/>
    <w:rsid w:val="00A94A17"/>
    <w:rsid w:val="00A970B1"/>
    <w:rsid w:val="00AA0725"/>
    <w:rsid w:val="00AA3704"/>
    <w:rsid w:val="00AA4F0A"/>
    <w:rsid w:val="00AA7F09"/>
    <w:rsid w:val="00AB4E6E"/>
    <w:rsid w:val="00AC0447"/>
    <w:rsid w:val="00AC075B"/>
    <w:rsid w:val="00AC10F1"/>
    <w:rsid w:val="00AC358C"/>
    <w:rsid w:val="00AC4D33"/>
    <w:rsid w:val="00AC68E0"/>
    <w:rsid w:val="00AD3CBC"/>
    <w:rsid w:val="00AD4251"/>
    <w:rsid w:val="00AD4B26"/>
    <w:rsid w:val="00AD6712"/>
    <w:rsid w:val="00AD73BC"/>
    <w:rsid w:val="00AE2211"/>
    <w:rsid w:val="00AE2583"/>
    <w:rsid w:val="00AE3793"/>
    <w:rsid w:val="00AE47A4"/>
    <w:rsid w:val="00AE684F"/>
    <w:rsid w:val="00AE7634"/>
    <w:rsid w:val="00AF1ACF"/>
    <w:rsid w:val="00AF7BF1"/>
    <w:rsid w:val="00B00B51"/>
    <w:rsid w:val="00B03EB5"/>
    <w:rsid w:val="00B105FB"/>
    <w:rsid w:val="00B1409C"/>
    <w:rsid w:val="00B1450D"/>
    <w:rsid w:val="00B1493A"/>
    <w:rsid w:val="00B178DB"/>
    <w:rsid w:val="00B2029E"/>
    <w:rsid w:val="00B2162B"/>
    <w:rsid w:val="00B230C3"/>
    <w:rsid w:val="00B254ED"/>
    <w:rsid w:val="00B2795F"/>
    <w:rsid w:val="00B33885"/>
    <w:rsid w:val="00B365BF"/>
    <w:rsid w:val="00B4100D"/>
    <w:rsid w:val="00B41449"/>
    <w:rsid w:val="00B42E06"/>
    <w:rsid w:val="00B4403B"/>
    <w:rsid w:val="00B53F7D"/>
    <w:rsid w:val="00B61CF2"/>
    <w:rsid w:val="00B62F6F"/>
    <w:rsid w:val="00B62F90"/>
    <w:rsid w:val="00B67D16"/>
    <w:rsid w:val="00B71AAB"/>
    <w:rsid w:val="00B74B4D"/>
    <w:rsid w:val="00B74C28"/>
    <w:rsid w:val="00B754C5"/>
    <w:rsid w:val="00B86EEF"/>
    <w:rsid w:val="00B92FDC"/>
    <w:rsid w:val="00B979CB"/>
    <w:rsid w:val="00BA36FC"/>
    <w:rsid w:val="00BA5592"/>
    <w:rsid w:val="00BA6512"/>
    <w:rsid w:val="00BA75AC"/>
    <w:rsid w:val="00BA7E00"/>
    <w:rsid w:val="00BB0CE9"/>
    <w:rsid w:val="00BB4889"/>
    <w:rsid w:val="00BB517A"/>
    <w:rsid w:val="00BB541D"/>
    <w:rsid w:val="00BB7B4F"/>
    <w:rsid w:val="00BC3C27"/>
    <w:rsid w:val="00BC4F19"/>
    <w:rsid w:val="00BD32A0"/>
    <w:rsid w:val="00BD4541"/>
    <w:rsid w:val="00BE3872"/>
    <w:rsid w:val="00BE5EB7"/>
    <w:rsid w:val="00BF4F36"/>
    <w:rsid w:val="00C01360"/>
    <w:rsid w:val="00C01AD7"/>
    <w:rsid w:val="00C04010"/>
    <w:rsid w:val="00C05F18"/>
    <w:rsid w:val="00C06F3D"/>
    <w:rsid w:val="00C07B78"/>
    <w:rsid w:val="00C2151B"/>
    <w:rsid w:val="00C22339"/>
    <w:rsid w:val="00C23036"/>
    <w:rsid w:val="00C23892"/>
    <w:rsid w:val="00C375F6"/>
    <w:rsid w:val="00C37979"/>
    <w:rsid w:val="00C449AA"/>
    <w:rsid w:val="00C4789C"/>
    <w:rsid w:val="00C51100"/>
    <w:rsid w:val="00C518F3"/>
    <w:rsid w:val="00C51A32"/>
    <w:rsid w:val="00C5314F"/>
    <w:rsid w:val="00C53B1C"/>
    <w:rsid w:val="00C54DBC"/>
    <w:rsid w:val="00C61348"/>
    <w:rsid w:val="00C62A11"/>
    <w:rsid w:val="00C62F05"/>
    <w:rsid w:val="00C705E4"/>
    <w:rsid w:val="00C74BB8"/>
    <w:rsid w:val="00C81512"/>
    <w:rsid w:val="00C81D97"/>
    <w:rsid w:val="00C81E86"/>
    <w:rsid w:val="00C90A3E"/>
    <w:rsid w:val="00C91533"/>
    <w:rsid w:val="00C95762"/>
    <w:rsid w:val="00C96373"/>
    <w:rsid w:val="00C97665"/>
    <w:rsid w:val="00CB0AF9"/>
    <w:rsid w:val="00CB2C33"/>
    <w:rsid w:val="00CB55EA"/>
    <w:rsid w:val="00CB5950"/>
    <w:rsid w:val="00CC3B67"/>
    <w:rsid w:val="00CC5D38"/>
    <w:rsid w:val="00CC64FA"/>
    <w:rsid w:val="00CC7ABA"/>
    <w:rsid w:val="00CD1FA8"/>
    <w:rsid w:val="00CE0907"/>
    <w:rsid w:val="00CF0150"/>
    <w:rsid w:val="00CF498B"/>
    <w:rsid w:val="00D03FE5"/>
    <w:rsid w:val="00D05E7A"/>
    <w:rsid w:val="00D07130"/>
    <w:rsid w:val="00D10B77"/>
    <w:rsid w:val="00D20832"/>
    <w:rsid w:val="00D2185D"/>
    <w:rsid w:val="00D226BC"/>
    <w:rsid w:val="00D22996"/>
    <w:rsid w:val="00D266D6"/>
    <w:rsid w:val="00D36A9D"/>
    <w:rsid w:val="00D36D8D"/>
    <w:rsid w:val="00D37EF7"/>
    <w:rsid w:val="00D42C7C"/>
    <w:rsid w:val="00D44D4B"/>
    <w:rsid w:val="00D47EC1"/>
    <w:rsid w:val="00D63760"/>
    <w:rsid w:val="00D63AE7"/>
    <w:rsid w:val="00D66D35"/>
    <w:rsid w:val="00D703D5"/>
    <w:rsid w:val="00D72745"/>
    <w:rsid w:val="00D7515C"/>
    <w:rsid w:val="00D751BC"/>
    <w:rsid w:val="00D8032A"/>
    <w:rsid w:val="00D81763"/>
    <w:rsid w:val="00D818DB"/>
    <w:rsid w:val="00D81FFF"/>
    <w:rsid w:val="00D83DE0"/>
    <w:rsid w:val="00D84A36"/>
    <w:rsid w:val="00D86C3C"/>
    <w:rsid w:val="00D90A70"/>
    <w:rsid w:val="00D9104B"/>
    <w:rsid w:val="00D9353E"/>
    <w:rsid w:val="00D93AC6"/>
    <w:rsid w:val="00D94B5E"/>
    <w:rsid w:val="00DA22F1"/>
    <w:rsid w:val="00DA35D5"/>
    <w:rsid w:val="00DA3CF4"/>
    <w:rsid w:val="00DA6432"/>
    <w:rsid w:val="00DB2C33"/>
    <w:rsid w:val="00DB35A9"/>
    <w:rsid w:val="00DB7A39"/>
    <w:rsid w:val="00DC057E"/>
    <w:rsid w:val="00DC5C40"/>
    <w:rsid w:val="00DD001E"/>
    <w:rsid w:val="00DD0444"/>
    <w:rsid w:val="00DE1C7C"/>
    <w:rsid w:val="00DE3442"/>
    <w:rsid w:val="00DE5466"/>
    <w:rsid w:val="00DF3CC9"/>
    <w:rsid w:val="00DF42B2"/>
    <w:rsid w:val="00DF42C2"/>
    <w:rsid w:val="00E02755"/>
    <w:rsid w:val="00E036BA"/>
    <w:rsid w:val="00E03762"/>
    <w:rsid w:val="00E06F60"/>
    <w:rsid w:val="00E1090A"/>
    <w:rsid w:val="00E12213"/>
    <w:rsid w:val="00E130D5"/>
    <w:rsid w:val="00E1568E"/>
    <w:rsid w:val="00E16A6F"/>
    <w:rsid w:val="00E214BB"/>
    <w:rsid w:val="00E22820"/>
    <w:rsid w:val="00E26FBD"/>
    <w:rsid w:val="00E27CA8"/>
    <w:rsid w:val="00E31540"/>
    <w:rsid w:val="00E31F4E"/>
    <w:rsid w:val="00E3438D"/>
    <w:rsid w:val="00E433CA"/>
    <w:rsid w:val="00E45B5B"/>
    <w:rsid w:val="00E46F0A"/>
    <w:rsid w:val="00E473E4"/>
    <w:rsid w:val="00E50DE0"/>
    <w:rsid w:val="00E52448"/>
    <w:rsid w:val="00E53AFC"/>
    <w:rsid w:val="00E54064"/>
    <w:rsid w:val="00E61B49"/>
    <w:rsid w:val="00E625C0"/>
    <w:rsid w:val="00E6523A"/>
    <w:rsid w:val="00E652DE"/>
    <w:rsid w:val="00E72121"/>
    <w:rsid w:val="00E72AD8"/>
    <w:rsid w:val="00E741EA"/>
    <w:rsid w:val="00E7599B"/>
    <w:rsid w:val="00E769B7"/>
    <w:rsid w:val="00E8228C"/>
    <w:rsid w:val="00E8263D"/>
    <w:rsid w:val="00E85F1A"/>
    <w:rsid w:val="00E9032A"/>
    <w:rsid w:val="00E91732"/>
    <w:rsid w:val="00E96777"/>
    <w:rsid w:val="00EA2850"/>
    <w:rsid w:val="00EA347F"/>
    <w:rsid w:val="00EA361A"/>
    <w:rsid w:val="00EA43D9"/>
    <w:rsid w:val="00EB4F72"/>
    <w:rsid w:val="00EB68BD"/>
    <w:rsid w:val="00EC0CD6"/>
    <w:rsid w:val="00EC0FFB"/>
    <w:rsid w:val="00EC1C2B"/>
    <w:rsid w:val="00ED1F6B"/>
    <w:rsid w:val="00ED24D6"/>
    <w:rsid w:val="00ED2904"/>
    <w:rsid w:val="00ED3BC7"/>
    <w:rsid w:val="00ED5C56"/>
    <w:rsid w:val="00EE20E1"/>
    <w:rsid w:val="00EE3B98"/>
    <w:rsid w:val="00EE620B"/>
    <w:rsid w:val="00F002E0"/>
    <w:rsid w:val="00F03BCD"/>
    <w:rsid w:val="00F07ECF"/>
    <w:rsid w:val="00F07F3F"/>
    <w:rsid w:val="00F1241C"/>
    <w:rsid w:val="00F21DE6"/>
    <w:rsid w:val="00F23533"/>
    <w:rsid w:val="00F25D34"/>
    <w:rsid w:val="00F32415"/>
    <w:rsid w:val="00F33E6A"/>
    <w:rsid w:val="00F37B45"/>
    <w:rsid w:val="00F40AA6"/>
    <w:rsid w:val="00F4112C"/>
    <w:rsid w:val="00F42A47"/>
    <w:rsid w:val="00F54A39"/>
    <w:rsid w:val="00F5768D"/>
    <w:rsid w:val="00F6475B"/>
    <w:rsid w:val="00F66C39"/>
    <w:rsid w:val="00F716D8"/>
    <w:rsid w:val="00F717F1"/>
    <w:rsid w:val="00F74120"/>
    <w:rsid w:val="00F760DB"/>
    <w:rsid w:val="00F77275"/>
    <w:rsid w:val="00F778B5"/>
    <w:rsid w:val="00F80195"/>
    <w:rsid w:val="00F9223F"/>
    <w:rsid w:val="00F960E2"/>
    <w:rsid w:val="00FA3ACF"/>
    <w:rsid w:val="00FA44E2"/>
    <w:rsid w:val="00FB015B"/>
    <w:rsid w:val="00FB0E25"/>
    <w:rsid w:val="00FB519D"/>
    <w:rsid w:val="00FB548F"/>
    <w:rsid w:val="00FC139F"/>
    <w:rsid w:val="00FC17BC"/>
    <w:rsid w:val="00FC4E33"/>
    <w:rsid w:val="00FD0F19"/>
    <w:rsid w:val="00FD3761"/>
    <w:rsid w:val="00FD7196"/>
    <w:rsid w:val="00FE0034"/>
    <w:rsid w:val="00FE0BE9"/>
    <w:rsid w:val="00FE24A6"/>
    <w:rsid w:val="00FE369C"/>
    <w:rsid w:val="00FE4850"/>
    <w:rsid w:val="00FE557F"/>
    <w:rsid w:val="00FF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88E31"/>
  <w15:docId w15:val="{41AAFF6D-4FB5-4C2A-8F27-95813933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393"/>
  </w:style>
  <w:style w:type="paragraph" w:styleId="Heading1">
    <w:name w:val="heading 1"/>
    <w:next w:val="Normal"/>
    <w:link w:val="Heading1Char"/>
    <w:uiPriority w:val="9"/>
    <w:qFormat/>
    <w:rsid w:val="00F42A47"/>
    <w:pPr>
      <w:keepNext/>
      <w:keepLines/>
      <w:numPr>
        <w:numId w:val="21"/>
      </w:numPr>
      <w:spacing w:after="275" w:line="249" w:lineRule="auto"/>
      <w:ind w:left="10" w:right="147" w:hanging="10"/>
      <w:jc w:val="both"/>
      <w:outlineLvl w:val="0"/>
    </w:pPr>
    <w:rPr>
      <w:rFonts w:ascii="Bookman Old Style" w:eastAsia="Bookman Old Style" w:hAnsi="Bookman Old Style" w:cs="Bookman Old Style"/>
      <w:b/>
      <w:color w:val="000000"/>
      <w:sz w:val="25"/>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11853"/>
    <w:pPr>
      <w:ind w:left="720"/>
      <w:contextualSpacing/>
    </w:pPr>
    <w:rPr>
      <w:rFonts w:eastAsiaTheme="minorHAnsi"/>
      <w:lang w:eastAsia="en-US"/>
    </w:rPr>
  </w:style>
  <w:style w:type="table" w:styleId="TableGrid">
    <w:name w:val="Table Grid"/>
    <w:basedOn w:val="TableNormal"/>
    <w:rsid w:val="00511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D38"/>
    <w:pPr>
      <w:spacing w:after="0" w:line="240" w:lineRule="auto"/>
    </w:pPr>
    <w:rPr>
      <w:sz w:val="16"/>
    </w:rPr>
  </w:style>
  <w:style w:type="paragraph" w:styleId="BalloonText">
    <w:name w:val="Balloon Text"/>
    <w:basedOn w:val="Normal"/>
    <w:link w:val="BalloonTextChar"/>
    <w:uiPriority w:val="99"/>
    <w:semiHidden/>
    <w:unhideWhenUsed/>
    <w:rsid w:val="006D5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9F8"/>
    <w:rPr>
      <w:rFonts w:ascii="Segoe UI" w:hAnsi="Segoe UI" w:cs="Segoe UI"/>
      <w:sz w:val="18"/>
      <w:szCs w:val="18"/>
    </w:rPr>
  </w:style>
  <w:style w:type="paragraph" w:customStyle="1" w:styleId="BankNormal">
    <w:name w:val="BankNormal"/>
    <w:basedOn w:val="Normal"/>
    <w:rsid w:val="000B3FC9"/>
    <w:pPr>
      <w:spacing w:after="240" w:line="240" w:lineRule="auto"/>
    </w:pPr>
    <w:rPr>
      <w:rFonts w:ascii="Times New Roman" w:eastAsia="Times New Roman" w:hAnsi="Times New Roman" w:cs="Times New Roman"/>
      <w:sz w:val="24"/>
      <w:szCs w:val="20"/>
      <w:lang w:eastAsia="en-US"/>
    </w:rPr>
  </w:style>
  <w:style w:type="paragraph" w:customStyle="1" w:styleId="Default">
    <w:name w:val="Default"/>
    <w:rsid w:val="007B45A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ommentText">
    <w:name w:val="annotation text"/>
    <w:basedOn w:val="Normal"/>
    <w:link w:val="CommentTextChar"/>
    <w:uiPriority w:val="99"/>
    <w:semiHidden/>
    <w:unhideWhenUsed/>
    <w:rsid w:val="00AA7F09"/>
    <w:pPr>
      <w:spacing w:line="240" w:lineRule="auto"/>
    </w:pPr>
    <w:rPr>
      <w:sz w:val="20"/>
      <w:szCs w:val="20"/>
    </w:rPr>
  </w:style>
  <w:style w:type="character" w:customStyle="1" w:styleId="CommentTextChar">
    <w:name w:val="Comment Text Char"/>
    <w:basedOn w:val="DefaultParagraphFont"/>
    <w:link w:val="CommentText"/>
    <w:uiPriority w:val="99"/>
    <w:semiHidden/>
    <w:rsid w:val="00AA7F09"/>
    <w:rPr>
      <w:sz w:val="20"/>
      <w:szCs w:val="20"/>
    </w:rPr>
  </w:style>
  <w:style w:type="paragraph" w:styleId="Header">
    <w:name w:val="header"/>
    <w:aliases w:val=" Char3"/>
    <w:basedOn w:val="Normal"/>
    <w:link w:val="HeaderChar"/>
    <w:uiPriority w:val="99"/>
    <w:unhideWhenUsed/>
    <w:rsid w:val="008F3580"/>
    <w:pPr>
      <w:tabs>
        <w:tab w:val="center" w:pos="4513"/>
        <w:tab w:val="right" w:pos="9026"/>
      </w:tabs>
      <w:spacing w:after="0" w:line="240" w:lineRule="auto"/>
    </w:pPr>
  </w:style>
  <w:style w:type="character" w:customStyle="1" w:styleId="HeaderChar">
    <w:name w:val="Header Char"/>
    <w:aliases w:val=" Char3 Char"/>
    <w:basedOn w:val="DefaultParagraphFont"/>
    <w:link w:val="Header"/>
    <w:uiPriority w:val="99"/>
    <w:rsid w:val="008F3580"/>
  </w:style>
  <w:style w:type="paragraph" w:styleId="Footer">
    <w:name w:val="footer"/>
    <w:aliases w:val=" Char2"/>
    <w:basedOn w:val="Normal"/>
    <w:link w:val="FooterChar"/>
    <w:uiPriority w:val="99"/>
    <w:unhideWhenUsed/>
    <w:rsid w:val="008F3580"/>
    <w:pPr>
      <w:tabs>
        <w:tab w:val="center" w:pos="4513"/>
        <w:tab w:val="right" w:pos="9026"/>
      </w:tabs>
      <w:spacing w:after="0" w:line="240" w:lineRule="auto"/>
    </w:pPr>
  </w:style>
  <w:style w:type="character" w:customStyle="1" w:styleId="FooterChar">
    <w:name w:val="Footer Char"/>
    <w:aliases w:val=" Char2 Char"/>
    <w:basedOn w:val="DefaultParagraphFont"/>
    <w:link w:val="Footer"/>
    <w:uiPriority w:val="99"/>
    <w:rsid w:val="008F3580"/>
  </w:style>
  <w:style w:type="character" w:customStyle="1" w:styleId="st">
    <w:name w:val="st"/>
    <w:basedOn w:val="DefaultParagraphFont"/>
    <w:rsid w:val="006407E6"/>
  </w:style>
  <w:style w:type="character" w:styleId="CommentReference">
    <w:name w:val="annotation reference"/>
    <w:basedOn w:val="DefaultParagraphFont"/>
    <w:uiPriority w:val="99"/>
    <w:semiHidden/>
    <w:unhideWhenUsed/>
    <w:rsid w:val="004142B9"/>
    <w:rPr>
      <w:sz w:val="16"/>
      <w:szCs w:val="16"/>
    </w:rPr>
  </w:style>
  <w:style w:type="paragraph" w:styleId="CommentSubject">
    <w:name w:val="annotation subject"/>
    <w:basedOn w:val="CommentText"/>
    <w:next w:val="CommentText"/>
    <w:link w:val="CommentSubjectChar"/>
    <w:uiPriority w:val="99"/>
    <w:semiHidden/>
    <w:unhideWhenUsed/>
    <w:rsid w:val="004142B9"/>
    <w:rPr>
      <w:b/>
      <w:bCs/>
    </w:rPr>
  </w:style>
  <w:style w:type="character" w:customStyle="1" w:styleId="CommentSubjectChar">
    <w:name w:val="Comment Subject Char"/>
    <w:basedOn w:val="CommentTextChar"/>
    <w:link w:val="CommentSubject"/>
    <w:uiPriority w:val="99"/>
    <w:semiHidden/>
    <w:rsid w:val="004142B9"/>
    <w:rPr>
      <w:b/>
      <w:bCs/>
      <w:sz w:val="20"/>
      <w:szCs w:val="20"/>
    </w:rPr>
  </w:style>
  <w:style w:type="paragraph" w:styleId="FootnoteText">
    <w:name w:val="footnote text"/>
    <w:basedOn w:val="Normal"/>
    <w:link w:val="FootnoteTextChar"/>
    <w:uiPriority w:val="99"/>
    <w:semiHidden/>
    <w:unhideWhenUsed/>
    <w:rsid w:val="005310C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5310C7"/>
    <w:rPr>
      <w:rFonts w:ascii="Times New Roman" w:eastAsia="Times New Roman" w:hAnsi="Times New Roman" w:cs="Times New Roman"/>
      <w:sz w:val="20"/>
      <w:szCs w:val="20"/>
      <w:lang w:eastAsia="en-US"/>
    </w:rPr>
  </w:style>
  <w:style w:type="character" w:styleId="FootnoteReference">
    <w:name w:val="footnote reference"/>
    <w:semiHidden/>
    <w:unhideWhenUsed/>
    <w:rsid w:val="005310C7"/>
    <w:rPr>
      <w:vertAlign w:val="superscript"/>
    </w:rPr>
  </w:style>
  <w:style w:type="paragraph" w:customStyle="1" w:styleId="LightGrid-Accent31">
    <w:name w:val="Light Grid - Accent 31"/>
    <w:basedOn w:val="Normal"/>
    <w:uiPriority w:val="34"/>
    <w:qFormat/>
    <w:rsid w:val="00AE7634"/>
    <w:pPr>
      <w:spacing w:before="240" w:after="240" w:line="300" w:lineRule="exact"/>
      <w:jc w:val="both"/>
    </w:pPr>
    <w:rPr>
      <w:rFonts w:ascii="Arial" w:eastAsia="Calibri" w:hAnsi="Arial" w:cs="Arial"/>
      <w:iCs/>
      <w:szCs w:val="24"/>
      <w:lang w:val="en-GB" w:eastAsia="en-US" w:bidi="en-US"/>
    </w:rPr>
  </w:style>
  <w:style w:type="paragraph" w:styleId="PlainText">
    <w:name w:val="Plain Text"/>
    <w:basedOn w:val="Normal"/>
    <w:link w:val="PlainTextChar"/>
    <w:uiPriority w:val="99"/>
    <w:unhideWhenUsed/>
    <w:rsid w:val="00AE7634"/>
    <w:pPr>
      <w:spacing w:after="0" w:line="240" w:lineRule="auto"/>
    </w:pPr>
    <w:rPr>
      <w:rFonts w:ascii="Consolas" w:eastAsia="Calibri" w:hAnsi="Consolas" w:cs="Times New Roman"/>
      <w:sz w:val="21"/>
      <w:szCs w:val="21"/>
      <w:lang w:val="en-GB" w:eastAsia="x-none"/>
    </w:rPr>
  </w:style>
  <w:style w:type="character" w:customStyle="1" w:styleId="PlainTextChar">
    <w:name w:val="Plain Text Char"/>
    <w:basedOn w:val="DefaultParagraphFont"/>
    <w:link w:val="PlainText"/>
    <w:uiPriority w:val="99"/>
    <w:rsid w:val="00AE7634"/>
    <w:rPr>
      <w:rFonts w:ascii="Consolas" w:eastAsia="Calibri" w:hAnsi="Consolas" w:cs="Times New Roman"/>
      <w:sz w:val="21"/>
      <w:szCs w:val="21"/>
      <w:lang w:val="en-GB" w:eastAsia="x-none"/>
    </w:rPr>
  </w:style>
  <w:style w:type="character" w:customStyle="1" w:styleId="ListParagraphChar">
    <w:name w:val="List Paragraph Char"/>
    <w:link w:val="ListParagraph"/>
    <w:uiPriority w:val="34"/>
    <w:locked/>
    <w:rsid w:val="00AE7634"/>
    <w:rPr>
      <w:rFonts w:eastAsiaTheme="minorHAnsi"/>
      <w:lang w:eastAsia="en-US"/>
    </w:rPr>
  </w:style>
  <w:style w:type="character" w:styleId="Hyperlink">
    <w:name w:val="Hyperlink"/>
    <w:basedOn w:val="DefaultParagraphFont"/>
    <w:uiPriority w:val="99"/>
    <w:unhideWhenUsed/>
    <w:rsid w:val="00A26056"/>
    <w:rPr>
      <w:color w:val="0000FF" w:themeColor="hyperlink"/>
      <w:u w:val="single"/>
    </w:rPr>
  </w:style>
  <w:style w:type="table" w:customStyle="1" w:styleId="TableGrid1">
    <w:name w:val="Table Grid1"/>
    <w:basedOn w:val="TableNormal"/>
    <w:next w:val="TableGrid"/>
    <w:rsid w:val="00302453"/>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42A47"/>
    <w:rPr>
      <w:rFonts w:ascii="Bookman Old Style" w:eastAsia="Bookman Old Style" w:hAnsi="Bookman Old Style" w:cs="Bookman Old Style"/>
      <w:b/>
      <w:color w:val="000000"/>
      <w:sz w:val="25"/>
      <w:u w:val="single" w:color="000000"/>
      <w:lang w:val="en-GB" w:eastAsia="en-GB"/>
    </w:rPr>
  </w:style>
  <w:style w:type="character" w:styleId="UnresolvedMention">
    <w:name w:val="Unresolved Mention"/>
    <w:basedOn w:val="DefaultParagraphFont"/>
    <w:uiPriority w:val="99"/>
    <w:semiHidden/>
    <w:unhideWhenUsed/>
    <w:rsid w:val="0020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121">
      <w:bodyDiv w:val="1"/>
      <w:marLeft w:val="0"/>
      <w:marRight w:val="0"/>
      <w:marTop w:val="0"/>
      <w:marBottom w:val="0"/>
      <w:divBdr>
        <w:top w:val="none" w:sz="0" w:space="0" w:color="auto"/>
        <w:left w:val="none" w:sz="0" w:space="0" w:color="auto"/>
        <w:bottom w:val="none" w:sz="0" w:space="0" w:color="auto"/>
        <w:right w:val="none" w:sz="0" w:space="0" w:color="auto"/>
      </w:divBdr>
    </w:div>
    <w:div w:id="106510910">
      <w:bodyDiv w:val="1"/>
      <w:marLeft w:val="0"/>
      <w:marRight w:val="0"/>
      <w:marTop w:val="0"/>
      <w:marBottom w:val="0"/>
      <w:divBdr>
        <w:top w:val="none" w:sz="0" w:space="0" w:color="auto"/>
        <w:left w:val="none" w:sz="0" w:space="0" w:color="auto"/>
        <w:bottom w:val="none" w:sz="0" w:space="0" w:color="auto"/>
        <w:right w:val="none" w:sz="0" w:space="0" w:color="auto"/>
      </w:divBdr>
      <w:divsChild>
        <w:div w:id="516190905">
          <w:marLeft w:val="0"/>
          <w:marRight w:val="0"/>
          <w:marTop w:val="0"/>
          <w:marBottom w:val="0"/>
          <w:divBdr>
            <w:top w:val="none" w:sz="0" w:space="0" w:color="auto"/>
            <w:left w:val="none" w:sz="0" w:space="0" w:color="auto"/>
            <w:bottom w:val="none" w:sz="0" w:space="0" w:color="auto"/>
            <w:right w:val="none" w:sz="0" w:space="0" w:color="auto"/>
          </w:divBdr>
        </w:div>
        <w:div w:id="1569849712">
          <w:marLeft w:val="0"/>
          <w:marRight w:val="0"/>
          <w:marTop w:val="0"/>
          <w:marBottom w:val="0"/>
          <w:divBdr>
            <w:top w:val="none" w:sz="0" w:space="0" w:color="auto"/>
            <w:left w:val="none" w:sz="0" w:space="0" w:color="auto"/>
            <w:bottom w:val="none" w:sz="0" w:space="0" w:color="auto"/>
            <w:right w:val="none" w:sz="0" w:space="0" w:color="auto"/>
          </w:divBdr>
        </w:div>
        <w:div w:id="648285034">
          <w:marLeft w:val="0"/>
          <w:marRight w:val="0"/>
          <w:marTop w:val="0"/>
          <w:marBottom w:val="0"/>
          <w:divBdr>
            <w:top w:val="none" w:sz="0" w:space="0" w:color="auto"/>
            <w:left w:val="none" w:sz="0" w:space="0" w:color="auto"/>
            <w:bottom w:val="none" w:sz="0" w:space="0" w:color="auto"/>
            <w:right w:val="none" w:sz="0" w:space="0" w:color="auto"/>
          </w:divBdr>
        </w:div>
        <w:div w:id="1734112423">
          <w:marLeft w:val="0"/>
          <w:marRight w:val="0"/>
          <w:marTop w:val="0"/>
          <w:marBottom w:val="0"/>
          <w:divBdr>
            <w:top w:val="none" w:sz="0" w:space="0" w:color="auto"/>
            <w:left w:val="none" w:sz="0" w:space="0" w:color="auto"/>
            <w:bottom w:val="none" w:sz="0" w:space="0" w:color="auto"/>
            <w:right w:val="none" w:sz="0" w:space="0" w:color="auto"/>
          </w:divBdr>
        </w:div>
        <w:div w:id="1236672166">
          <w:marLeft w:val="0"/>
          <w:marRight w:val="0"/>
          <w:marTop w:val="0"/>
          <w:marBottom w:val="0"/>
          <w:divBdr>
            <w:top w:val="none" w:sz="0" w:space="0" w:color="auto"/>
            <w:left w:val="none" w:sz="0" w:space="0" w:color="auto"/>
            <w:bottom w:val="none" w:sz="0" w:space="0" w:color="auto"/>
            <w:right w:val="none" w:sz="0" w:space="0" w:color="auto"/>
          </w:divBdr>
        </w:div>
        <w:div w:id="1620143763">
          <w:marLeft w:val="0"/>
          <w:marRight w:val="0"/>
          <w:marTop w:val="0"/>
          <w:marBottom w:val="0"/>
          <w:divBdr>
            <w:top w:val="none" w:sz="0" w:space="0" w:color="auto"/>
            <w:left w:val="none" w:sz="0" w:space="0" w:color="auto"/>
            <w:bottom w:val="none" w:sz="0" w:space="0" w:color="auto"/>
            <w:right w:val="none" w:sz="0" w:space="0" w:color="auto"/>
          </w:divBdr>
        </w:div>
        <w:div w:id="623460243">
          <w:marLeft w:val="0"/>
          <w:marRight w:val="0"/>
          <w:marTop w:val="0"/>
          <w:marBottom w:val="0"/>
          <w:divBdr>
            <w:top w:val="none" w:sz="0" w:space="0" w:color="auto"/>
            <w:left w:val="none" w:sz="0" w:space="0" w:color="auto"/>
            <w:bottom w:val="none" w:sz="0" w:space="0" w:color="auto"/>
            <w:right w:val="none" w:sz="0" w:space="0" w:color="auto"/>
          </w:divBdr>
        </w:div>
        <w:div w:id="2024554480">
          <w:marLeft w:val="0"/>
          <w:marRight w:val="0"/>
          <w:marTop w:val="0"/>
          <w:marBottom w:val="0"/>
          <w:divBdr>
            <w:top w:val="none" w:sz="0" w:space="0" w:color="auto"/>
            <w:left w:val="none" w:sz="0" w:space="0" w:color="auto"/>
            <w:bottom w:val="none" w:sz="0" w:space="0" w:color="auto"/>
            <w:right w:val="none" w:sz="0" w:space="0" w:color="auto"/>
          </w:divBdr>
        </w:div>
        <w:div w:id="1984308384">
          <w:marLeft w:val="0"/>
          <w:marRight w:val="0"/>
          <w:marTop w:val="0"/>
          <w:marBottom w:val="0"/>
          <w:divBdr>
            <w:top w:val="none" w:sz="0" w:space="0" w:color="auto"/>
            <w:left w:val="none" w:sz="0" w:space="0" w:color="auto"/>
            <w:bottom w:val="none" w:sz="0" w:space="0" w:color="auto"/>
            <w:right w:val="none" w:sz="0" w:space="0" w:color="auto"/>
          </w:divBdr>
        </w:div>
        <w:div w:id="625163272">
          <w:marLeft w:val="0"/>
          <w:marRight w:val="0"/>
          <w:marTop w:val="0"/>
          <w:marBottom w:val="0"/>
          <w:divBdr>
            <w:top w:val="none" w:sz="0" w:space="0" w:color="auto"/>
            <w:left w:val="none" w:sz="0" w:space="0" w:color="auto"/>
            <w:bottom w:val="none" w:sz="0" w:space="0" w:color="auto"/>
            <w:right w:val="none" w:sz="0" w:space="0" w:color="auto"/>
          </w:divBdr>
        </w:div>
        <w:div w:id="349718566">
          <w:marLeft w:val="0"/>
          <w:marRight w:val="0"/>
          <w:marTop w:val="0"/>
          <w:marBottom w:val="0"/>
          <w:divBdr>
            <w:top w:val="none" w:sz="0" w:space="0" w:color="auto"/>
            <w:left w:val="none" w:sz="0" w:space="0" w:color="auto"/>
            <w:bottom w:val="none" w:sz="0" w:space="0" w:color="auto"/>
            <w:right w:val="none" w:sz="0" w:space="0" w:color="auto"/>
          </w:divBdr>
        </w:div>
        <w:div w:id="1775442481">
          <w:marLeft w:val="0"/>
          <w:marRight w:val="0"/>
          <w:marTop w:val="0"/>
          <w:marBottom w:val="0"/>
          <w:divBdr>
            <w:top w:val="none" w:sz="0" w:space="0" w:color="auto"/>
            <w:left w:val="none" w:sz="0" w:space="0" w:color="auto"/>
            <w:bottom w:val="none" w:sz="0" w:space="0" w:color="auto"/>
            <w:right w:val="none" w:sz="0" w:space="0" w:color="auto"/>
          </w:divBdr>
        </w:div>
        <w:div w:id="1786659820">
          <w:marLeft w:val="0"/>
          <w:marRight w:val="0"/>
          <w:marTop w:val="0"/>
          <w:marBottom w:val="0"/>
          <w:divBdr>
            <w:top w:val="none" w:sz="0" w:space="0" w:color="auto"/>
            <w:left w:val="none" w:sz="0" w:space="0" w:color="auto"/>
            <w:bottom w:val="none" w:sz="0" w:space="0" w:color="auto"/>
            <w:right w:val="none" w:sz="0" w:space="0" w:color="auto"/>
          </w:divBdr>
        </w:div>
        <w:div w:id="1285039268">
          <w:marLeft w:val="0"/>
          <w:marRight w:val="0"/>
          <w:marTop w:val="0"/>
          <w:marBottom w:val="0"/>
          <w:divBdr>
            <w:top w:val="none" w:sz="0" w:space="0" w:color="auto"/>
            <w:left w:val="none" w:sz="0" w:space="0" w:color="auto"/>
            <w:bottom w:val="none" w:sz="0" w:space="0" w:color="auto"/>
            <w:right w:val="none" w:sz="0" w:space="0" w:color="auto"/>
          </w:divBdr>
        </w:div>
        <w:div w:id="811948077">
          <w:marLeft w:val="0"/>
          <w:marRight w:val="0"/>
          <w:marTop w:val="0"/>
          <w:marBottom w:val="0"/>
          <w:divBdr>
            <w:top w:val="none" w:sz="0" w:space="0" w:color="auto"/>
            <w:left w:val="none" w:sz="0" w:space="0" w:color="auto"/>
            <w:bottom w:val="none" w:sz="0" w:space="0" w:color="auto"/>
            <w:right w:val="none" w:sz="0" w:space="0" w:color="auto"/>
          </w:divBdr>
        </w:div>
        <w:div w:id="1301153960">
          <w:marLeft w:val="0"/>
          <w:marRight w:val="0"/>
          <w:marTop w:val="0"/>
          <w:marBottom w:val="0"/>
          <w:divBdr>
            <w:top w:val="none" w:sz="0" w:space="0" w:color="auto"/>
            <w:left w:val="none" w:sz="0" w:space="0" w:color="auto"/>
            <w:bottom w:val="none" w:sz="0" w:space="0" w:color="auto"/>
            <w:right w:val="none" w:sz="0" w:space="0" w:color="auto"/>
          </w:divBdr>
        </w:div>
        <w:div w:id="785276387">
          <w:marLeft w:val="0"/>
          <w:marRight w:val="0"/>
          <w:marTop w:val="0"/>
          <w:marBottom w:val="0"/>
          <w:divBdr>
            <w:top w:val="none" w:sz="0" w:space="0" w:color="auto"/>
            <w:left w:val="none" w:sz="0" w:space="0" w:color="auto"/>
            <w:bottom w:val="none" w:sz="0" w:space="0" w:color="auto"/>
            <w:right w:val="none" w:sz="0" w:space="0" w:color="auto"/>
          </w:divBdr>
        </w:div>
        <w:div w:id="52432819">
          <w:marLeft w:val="0"/>
          <w:marRight w:val="0"/>
          <w:marTop w:val="0"/>
          <w:marBottom w:val="0"/>
          <w:divBdr>
            <w:top w:val="none" w:sz="0" w:space="0" w:color="auto"/>
            <w:left w:val="none" w:sz="0" w:space="0" w:color="auto"/>
            <w:bottom w:val="none" w:sz="0" w:space="0" w:color="auto"/>
            <w:right w:val="none" w:sz="0" w:space="0" w:color="auto"/>
          </w:divBdr>
        </w:div>
        <w:div w:id="1514031502">
          <w:marLeft w:val="0"/>
          <w:marRight w:val="0"/>
          <w:marTop w:val="0"/>
          <w:marBottom w:val="0"/>
          <w:divBdr>
            <w:top w:val="none" w:sz="0" w:space="0" w:color="auto"/>
            <w:left w:val="none" w:sz="0" w:space="0" w:color="auto"/>
            <w:bottom w:val="none" w:sz="0" w:space="0" w:color="auto"/>
            <w:right w:val="none" w:sz="0" w:space="0" w:color="auto"/>
          </w:divBdr>
        </w:div>
        <w:div w:id="1864710492">
          <w:marLeft w:val="0"/>
          <w:marRight w:val="0"/>
          <w:marTop w:val="0"/>
          <w:marBottom w:val="0"/>
          <w:divBdr>
            <w:top w:val="none" w:sz="0" w:space="0" w:color="auto"/>
            <w:left w:val="none" w:sz="0" w:space="0" w:color="auto"/>
            <w:bottom w:val="none" w:sz="0" w:space="0" w:color="auto"/>
            <w:right w:val="none" w:sz="0" w:space="0" w:color="auto"/>
          </w:divBdr>
        </w:div>
      </w:divsChild>
    </w:div>
    <w:div w:id="325326178">
      <w:bodyDiv w:val="1"/>
      <w:marLeft w:val="0"/>
      <w:marRight w:val="0"/>
      <w:marTop w:val="0"/>
      <w:marBottom w:val="0"/>
      <w:divBdr>
        <w:top w:val="none" w:sz="0" w:space="0" w:color="auto"/>
        <w:left w:val="none" w:sz="0" w:space="0" w:color="auto"/>
        <w:bottom w:val="none" w:sz="0" w:space="0" w:color="auto"/>
        <w:right w:val="none" w:sz="0" w:space="0" w:color="auto"/>
      </w:divBdr>
      <w:divsChild>
        <w:div w:id="482241205">
          <w:marLeft w:val="0"/>
          <w:marRight w:val="0"/>
          <w:marTop w:val="0"/>
          <w:marBottom w:val="0"/>
          <w:divBdr>
            <w:top w:val="none" w:sz="0" w:space="0" w:color="auto"/>
            <w:left w:val="none" w:sz="0" w:space="0" w:color="auto"/>
            <w:bottom w:val="none" w:sz="0" w:space="0" w:color="auto"/>
            <w:right w:val="none" w:sz="0" w:space="0" w:color="auto"/>
          </w:divBdr>
        </w:div>
        <w:div w:id="1086462589">
          <w:marLeft w:val="0"/>
          <w:marRight w:val="0"/>
          <w:marTop w:val="0"/>
          <w:marBottom w:val="0"/>
          <w:divBdr>
            <w:top w:val="none" w:sz="0" w:space="0" w:color="auto"/>
            <w:left w:val="none" w:sz="0" w:space="0" w:color="auto"/>
            <w:bottom w:val="none" w:sz="0" w:space="0" w:color="auto"/>
            <w:right w:val="none" w:sz="0" w:space="0" w:color="auto"/>
          </w:divBdr>
        </w:div>
        <w:div w:id="1059786576">
          <w:marLeft w:val="0"/>
          <w:marRight w:val="0"/>
          <w:marTop w:val="0"/>
          <w:marBottom w:val="0"/>
          <w:divBdr>
            <w:top w:val="none" w:sz="0" w:space="0" w:color="auto"/>
            <w:left w:val="none" w:sz="0" w:space="0" w:color="auto"/>
            <w:bottom w:val="none" w:sz="0" w:space="0" w:color="auto"/>
            <w:right w:val="none" w:sz="0" w:space="0" w:color="auto"/>
          </w:divBdr>
        </w:div>
        <w:div w:id="158891315">
          <w:marLeft w:val="0"/>
          <w:marRight w:val="0"/>
          <w:marTop w:val="0"/>
          <w:marBottom w:val="0"/>
          <w:divBdr>
            <w:top w:val="none" w:sz="0" w:space="0" w:color="auto"/>
            <w:left w:val="none" w:sz="0" w:space="0" w:color="auto"/>
            <w:bottom w:val="none" w:sz="0" w:space="0" w:color="auto"/>
            <w:right w:val="none" w:sz="0" w:space="0" w:color="auto"/>
          </w:divBdr>
        </w:div>
        <w:div w:id="759446491">
          <w:marLeft w:val="0"/>
          <w:marRight w:val="0"/>
          <w:marTop w:val="0"/>
          <w:marBottom w:val="0"/>
          <w:divBdr>
            <w:top w:val="none" w:sz="0" w:space="0" w:color="auto"/>
            <w:left w:val="none" w:sz="0" w:space="0" w:color="auto"/>
            <w:bottom w:val="none" w:sz="0" w:space="0" w:color="auto"/>
            <w:right w:val="none" w:sz="0" w:space="0" w:color="auto"/>
          </w:divBdr>
        </w:div>
        <w:div w:id="1218201459">
          <w:marLeft w:val="0"/>
          <w:marRight w:val="0"/>
          <w:marTop w:val="0"/>
          <w:marBottom w:val="0"/>
          <w:divBdr>
            <w:top w:val="none" w:sz="0" w:space="0" w:color="auto"/>
            <w:left w:val="none" w:sz="0" w:space="0" w:color="auto"/>
            <w:bottom w:val="none" w:sz="0" w:space="0" w:color="auto"/>
            <w:right w:val="none" w:sz="0" w:space="0" w:color="auto"/>
          </w:divBdr>
        </w:div>
        <w:div w:id="484975499">
          <w:marLeft w:val="0"/>
          <w:marRight w:val="0"/>
          <w:marTop w:val="0"/>
          <w:marBottom w:val="0"/>
          <w:divBdr>
            <w:top w:val="none" w:sz="0" w:space="0" w:color="auto"/>
            <w:left w:val="none" w:sz="0" w:space="0" w:color="auto"/>
            <w:bottom w:val="none" w:sz="0" w:space="0" w:color="auto"/>
            <w:right w:val="none" w:sz="0" w:space="0" w:color="auto"/>
          </w:divBdr>
        </w:div>
        <w:div w:id="423190748">
          <w:marLeft w:val="0"/>
          <w:marRight w:val="0"/>
          <w:marTop w:val="0"/>
          <w:marBottom w:val="0"/>
          <w:divBdr>
            <w:top w:val="none" w:sz="0" w:space="0" w:color="auto"/>
            <w:left w:val="none" w:sz="0" w:space="0" w:color="auto"/>
            <w:bottom w:val="none" w:sz="0" w:space="0" w:color="auto"/>
            <w:right w:val="none" w:sz="0" w:space="0" w:color="auto"/>
          </w:divBdr>
        </w:div>
        <w:div w:id="34744127">
          <w:marLeft w:val="0"/>
          <w:marRight w:val="0"/>
          <w:marTop w:val="0"/>
          <w:marBottom w:val="0"/>
          <w:divBdr>
            <w:top w:val="none" w:sz="0" w:space="0" w:color="auto"/>
            <w:left w:val="none" w:sz="0" w:space="0" w:color="auto"/>
            <w:bottom w:val="none" w:sz="0" w:space="0" w:color="auto"/>
            <w:right w:val="none" w:sz="0" w:space="0" w:color="auto"/>
          </w:divBdr>
        </w:div>
        <w:div w:id="980694301">
          <w:marLeft w:val="0"/>
          <w:marRight w:val="0"/>
          <w:marTop w:val="0"/>
          <w:marBottom w:val="0"/>
          <w:divBdr>
            <w:top w:val="none" w:sz="0" w:space="0" w:color="auto"/>
            <w:left w:val="none" w:sz="0" w:space="0" w:color="auto"/>
            <w:bottom w:val="none" w:sz="0" w:space="0" w:color="auto"/>
            <w:right w:val="none" w:sz="0" w:space="0" w:color="auto"/>
          </w:divBdr>
        </w:div>
        <w:div w:id="1027558738">
          <w:marLeft w:val="0"/>
          <w:marRight w:val="0"/>
          <w:marTop w:val="0"/>
          <w:marBottom w:val="0"/>
          <w:divBdr>
            <w:top w:val="none" w:sz="0" w:space="0" w:color="auto"/>
            <w:left w:val="none" w:sz="0" w:space="0" w:color="auto"/>
            <w:bottom w:val="none" w:sz="0" w:space="0" w:color="auto"/>
            <w:right w:val="none" w:sz="0" w:space="0" w:color="auto"/>
          </w:divBdr>
        </w:div>
        <w:div w:id="1885943486">
          <w:marLeft w:val="0"/>
          <w:marRight w:val="0"/>
          <w:marTop w:val="0"/>
          <w:marBottom w:val="0"/>
          <w:divBdr>
            <w:top w:val="none" w:sz="0" w:space="0" w:color="auto"/>
            <w:left w:val="none" w:sz="0" w:space="0" w:color="auto"/>
            <w:bottom w:val="none" w:sz="0" w:space="0" w:color="auto"/>
            <w:right w:val="none" w:sz="0" w:space="0" w:color="auto"/>
          </w:divBdr>
        </w:div>
        <w:div w:id="1060133126">
          <w:marLeft w:val="0"/>
          <w:marRight w:val="0"/>
          <w:marTop w:val="0"/>
          <w:marBottom w:val="0"/>
          <w:divBdr>
            <w:top w:val="none" w:sz="0" w:space="0" w:color="auto"/>
            <w:left w:val="none" w:sz="0" w:space="0" w:color="auto"/>
            <w:bottom w:val="none" w:sz="0" w:space="0" w:color="auto"/>
            <w:right w:val="none" w:sz="0" w:space="0" w:color="auto"/>
          </w:divBdr>
        </w:div>
        <w:div w:id="1818498519">
          <w:marLeft w:val="0"/>
          <w:marRight w:val="0"/>
          <w:marTop w:val="0"/>
          <w:marBottom w:val="0"/>
          <w:divBdr>
            <w:top w:val="none" w:sz="0" w:space="0" w:color="auto"/>
            <w:left w:val="none" w:sz="0" w:space="0" w:color="auto"/>
            <w:bottom w:val="none" w:sz="0" w:space="0" w:color="auto"/>
            <w:right w:val="none" w:sz="0" w:space="0" w:color="auto"/>
          </w:divBdr>
        </w:div>
        <w:div w:id="1820878918">
          <w:marLeft w:val="0"/>
          <w:marRight w:val="0"/>
          <w:marTop w:val="0"/>
          <w:marBottom w:val="0"/>
          <w:divBdr>
            <w:top w:val="none" w:sz="0" w:space="0" w:color="auto"/>
            <w:left w:val="none" w:sz="0" w:space="0" w:color="auto"/>
            <w:bottom w:val="none" w:sz="0" w:space="0" w:color="auto"/>
            <w:right w:val="none" w:sz="0" w:space="0" w:color="auto"/>
          </w:divBdr>
        </w:div>
        <w:div w:id="1685789957">
          <w:marLeft w:val="0"/>
          <w:marRight w:val="0"/>
          <w:marTop w:val="0"/>
          <w:marBottom w:val="0"/>
          <w:divBdr>
            <w:top w:val="none" w:sz="0" w:space="0" w:color="auto"/>
            <w:left w:val="none" w:sz="0" w:space="0" w:color="auto"/>
            <w:bottom w:val="none" w:sz="0" w:space="0" w:color="auto"/>
            <w:right w:val="none" w:sz="0" w:space="0" w:color="auto"/>
          </w:divBdr>
        </w:div>
        <w:div w:id="1254826737">
          <w:marLeft w:val="0"/>
          <w:marRight w:val="0"/>
          <w:marTop w:val="0"/>
          <w:marBottom w:val="0"/>
          <w:divBdr>
            <w:top w:val="none" w:sz="0" w:space="0" w:color="auto"/>
            <w:left w:val="none" w:sz="0" w:space="0" w:color="auto"/>
            <w:bottom w:val="none" w:sz="0" w:space="0" w:color="auto"/>
            <w:right w:val="none" w:sz="0" w:space="0" w:color="auto"/>
          </w:divBdr>
        </w:div>
        <w:div w:id="254676396">
          <w:marLeft w:val="0"/>
          <w:marRight w:val="0"/>
          <w:marTop w:val="0"/>
          <w:marBottom w:val="0"/>
          <w:divBdr>
            <w:top w:val="none" w:sz="0" w:space="0" w:color="auto"/>
            <w:left w:val="none" w:sz="0" w:space="0" w:color="auto"/>
            <w:bottom w:val="none" w:sz="0" w:space="0" w:color="auto"/>
            <w:right w:val="none" w:sz="0" w:space="0" w:color="auto"/>
          </w:divBdr>
        </w:div>
        <w:div w:id="364137329">
          <w:marLeft w:val="0"/>
          <w:marRight w:val="0"/>
          <w:marTop w:val="0"/>
          <w:marBottom w:val="0"/>
          <w:divBdr>
            <w:top w:val="none" w:sz="0" w:space="0" w:color="auto"/>
            <w:left w:val="none" w:sz="0" w:space="0" w:color="auto"/>
            <w:bottom w:val="none" w:sz="0" w:space="0" w:color="auto"/>
            <w:right w:val="none" w:sz="0" w:space="0" w:color="auto"/>
          </w:divBdr>
        </w:div>
        <w:div w:id="1180925406">
          <w:marLeft w:val="0"/>
          <w:marRight w:val="0"/>
          <w:marTop w:val="0"/>
          <w:marBottom w:val="0"/>
          <w:divBdr>
            <w:top w:val="none" w:sz="0" w:space="0" w:color="auto"/>
            <w:left w:val="none" w:sz="0" w:space="0" w:color="auto"/>
            <w:bottom w:val="none" w:sz="0" w:space="0" w:color="auto"/>
            <w:right w:val="none" w:sz="0" w:space="0" w:color="auto"/>
          </w:divBdr>
        </w:div>
        <w:div w:id="1729063516">
          <w:marLeft w:val="0"/>
          <w:marRight w:val="0"/>
          <w:marTop w:val="0"/>
          <w:marBottom w:val="0"/>
          <w:divBdr>
            <w:top w:val="none" w:sz="0" w:space="0" w:color="auto"/>
            <w:left w:val="none" w:sz="0" w:space="0" w:color="auto"/>
            <w:bottom w:val="none" w:sz="0" w:space="0" w:color="auto"/>
            <w:right w:val="none" w:sz="0" w:space="0" w:color="auto"/>
          </w:divBdr>
        </w:div>
        <w:div w:id="1892450287">
          <w:marLeft w:val="0"/>
          <w:marRight w:val="0"/>
          <w:marTop w:val="0"/>
          <w:marBottom w:val="0"/>
          <w:divBdr>
            <w:top w:val="none" w:sz="0" w:space="0" w:color="auto"/>
            <w:left w:val="none" w:sz="0" w:space="0" w:color="auto"/>
            <w:bottom w:val="none" w:sz="0" w:space="0" w:color="auto"/>
            <w:right w:val="none" w:sz="0" w:space="0" w:color="auto"/>
          </w:divBdr>
        </w:div>
      </w:divsChild>
    </w:div>
    <w:div w:id="848761888">
      <w:bodyDiv w:val="1"/>
      <w:marLeft w:val="0"/>
      <w:marRight w:val="0"/>
      <w:marTop w:val="0"/>
      <w:marBottom w:val="0"/>
      <w:divBdr>
        <w:top w:val="none" w:sz="0" w:space="0" w:color="auto"/>
        <w:left w:val="none" w:sz="0" w:space="0" w:color="auto"/>
        <w:bottom w:val="none" w:sz="0" w:space="0" w:color="auto"/>
        <w:right w:val="none" w:sz="0" w:space="0" w:color="auto"/>
      </w:divBdr>
      <w:divsChild>
        <w:div w:id="2107185365">
          <w:marLeft w:val="0"/>
          <w:marRight w:val="0"/>
          <w:marTop w:val="0"/>
          <w:marBottom w:val="0"/>
          <w:divBdr>
            <w:top w:val="none" w:sz="0" w:space="0" w:color="auto"/>
            <w:left w:val="none" w:sz="0" w:space="0" w:color="auto"/>
            <w:bottom w:val="none" w:sz="0" w:space="0" w:color="auto"/>
            <w:right w:val="none" w:sz="0" w:space="0" w:color="auto"/>
          </w:divBdr>
        </w:div>
        <w:div w:id="787046419">
          <w:marLeft w:val="0"/>
          <w:marRight w:val="0"/>
          <w:marTop w:val="0"/>
          <w:marBottom w:val="0"/>
          <w:divBdr>
            <w:top w:val="none" w:sz="0" w:space="0" w:color="auto"/>
            <w:left w:val="none" w:sz="0" w:space="0" w:color="auto"/>
            <w:bottom w:val="none" w:sz="0" w:space="0" w:color="auto"/>
            <w:right w:val="none" w:sz="0" w:space="0" w:color="auto"/>
          </w:divBdr>
        </w:div>
        <w:div w:id="1315523484">
          <w:marLeft w:val="0"/>
          <w:marRight w:val="0"/>
          <w:marTop w:val="0"/>
          <w:marBottom w:val="0"/>
          <w:divBdr>
            <w:top w:val="none" w:sz="0" w:space="0" w:color="auto"/>
            <w:left w:val="none" w:sz="0" w:space="0" w:color="auto"/>
            <w:bottom w:val="none" w:sz="0" w:space="0" w:color="auto"/>
            <w:right w:val="none" w:sz="0" w:space="0" w:color="auto"/>
          </w:divBdr>
        </w:div>
        <w:div w:id="780488741">
          <w:marLeft w:val="0"/>
          <w:marRight w:val="0"/>
          <w:marTop w:val="0"/>
          <w:marBottom w:val="0"/>
          <w:divBdr>
            <w:top w:val="none" w:sz="0" w:space="0" w:color="auto"/>
            <w:left w:val="none" w:sz="0" w:space="0" w:color="auto"/>
            <w:bottom w:val="none" w:sz="0" w:space="0" w:color="auto"/>
            <w:right w:val="none" w:sz="0" w:space="0" w:color="auto"/>
          </w:divBdr>
        </w:div>
        <w:div w:id="828836348">
          <w:marLeft w:val="0"/>
          <w:marRight w:val="0"/>
          <w:marTop w:val="0"/>
          <w:marBottom w:val="0"/>
          <w:divBdr>
            <w:top w:val="none" w:sz="0" w:space="0" w:color="auto"/>
            <w:left w:val="none" w:sz="0" w:space="0" w:color="auto"/>
            <w:bottom w:val="none" w:sz="0" w:space="0" w:color="auto"/>
            <w:right w:val="none" w:sz="0" w:space="0" w:color="auto"/>
          </w:divBdr>
        </w:div>
        <w:div w:id="637144766">
          <w:marLeft w:val="0"/>
          <w:marRight w:val="0"/>
          <w:marTop w:val="0"/>
          <w:marBottom w:val="0"/>
          <w:divBdr>
            <w:top w:val="none" w:sz="0" w:space="0" w:color="auto"/>
            <w:left w:val="none" w:sz="0" w:space="0" w:color="auto"/>
            <w:bottom w:val="none" w:sz="0" w:space="0" w:color="auto"/>
            <w:right w:val="none" w:sz="0" w:space="0" w:color="auto"/>
          </w:divBdr>
        </w:div>
        <w:div w:id="350450311">
          <w:marLeft w:val="0"/>
          <w:marRight w:val="0"/>
          <w:marTop w:val="0"/>
          <w:marBottom w:val="0"/>
          <w:divBdr>
            <w:top w:val="none" w:sz="0" w:space="0" w:color="auto"/>
            <w:left w:val="none" w:sz="0" w:space="0" w:color="auto"/>
            <w:bottom w:val="none" w:sz="0" w:space="0" w:color="auto"/>
            <w:right w:val="none" w:sz="0" w:space="0" w:color="auto"/>
          </w:divBdr>
        </w:div>
        <w:div w:id="1066368931">
          <w:marLeft w:val="0"/>
          <w:marRight w:val="0"/>
          <w:marTop w:val="0"/>
          <w:marBottom w:val="0"/>
          <w:divBdr>
            <w:top w:val="none" w:sz="0" w:space="0" w:color="auto"/>
            <w:left w:val="none" w:sz="0" w:space="0" w:color="auto"/>
            <w:bottom w:val="none" w:sz="0" w:space="0" w:color="auto"/>
            <w:right w:val="none" w:sz="0" w:space="0" w:color="auto"/>
          </w:divBdr>
        </w:div>
      </w:divsChild>
    </w:div>
    <w:div w:id="1224216848">
      <w:bodyDiv w:val="1"/>
      <w:marLeft w:val="0"/>
      <w:marRight w:val="0"/>
      <w:marTop w:val="0"/>
      <w:marBottom w:val="0"/>
      <w:divBdr>
        <w:top w:val="none" w:sz="0" w:space="0" w:color="auto"/>
        <w:left w:val="none" w:sz="0" w:space="0" w:color="auto"/>
        <w:bottom w:val="none" w:sz="0" w:space="0" w:color="auto"/>
        <w:right w:val="none" w:sz="0" w:space="0" w:color="auto"/>
      </w:divBdr>
      <w:divsChild>
        <w:div w:id="1295334098">
          <w:marLeft w:val="0"/>
          <w:marRight w:val="0"/>
          <w:marTop w:val="0"/>
          <w:marBottom w:val="0"/>
          <w:divBdr>
            <w:top w:val="none" w:sz="0" w:space="0" w:color="auto"/>
            <w:left w:val="none" w:sz="0" w:space="0" w:color="auto"/>
            <w:bottom w:val="none" w:sz="0" w:space="0" w:color="auto"/>
            <w:right w:val="none" w:sz="0" w:space="0" w:color="auto"/>
          </w:divBdr>
        </w:div>
        <w:div w:id="374353707">
          <w:marLeft w:val="0"/>
          <w:marRight w:val="0"/>
          <w:marTop w:val="0"/>
          <w:marBottom w:val="0"/>
          <w:divBdr>
            <w:top w:val="none" w:sz="0" w:space="0" w:color="auto"/>
            <w:left w:val="none" w:sz="0" w:space="0" w:color="auto"/>
            <w:bottom w:val="none" w:sz="0" w:space="0" w:color="auto"/>
            <w:right w:val="none" w:sz="0" w:space="0" w:color="auto"/>
          </w:divBdr>
        </w:div>
        <w:div w:id="219050886">
          <w:marLeft w:val="0"/>
          <w:marRight w:val="0"/>
          <w:marTop w:val="0"/>
          <w:marBottom w:val="0"/>
          <w:divBdr>
            <w:top w:val="none" w:sz="0" w:space="0" w:color="auto"/>
            <w:left w:val="none" w:sz="0" w:space="0" w:color="auto"/>
            <w:bottom w:val="none" w:sz="0" w:space="0" w:color="auto"/>
            <w:right w:val="none" w:sz="0" w:space="0" w:color="auto"/>
          </w:divBdr>
        </w:div>
        <w:div w:id="33845874">
          <w:marLeft w:val="0"/>
          <w:marRight w:val="0"/>
          <w:marTop w:val="0"/>
          <w:marBottom w:val="0"/>
          <w:divBdr>
            <w:top w:val="none" w:sz="0" w:space="0" w:color="auto"/>
            <w:left w:val="none" w:sz="0" w:space="0" w:color="auto"/>
            <w:bottom w:val="none" w:sz="0" w:space="0" w:color="auto"/>
            <w:right w:val="none" w:sz="0" w:space="0" w:color="auto"/>
          </w:divBdr>
        </w:div>
        <w:div w:id="869143015">
          <w:marLeft w:val="0"/>
          <w:marRight w:val="0"/>
          <w:marTop w:val="0"/>
          <w:marBottom w:val="0"/>
          <w:divBdr>
            <w:top w:val="none" w:sz="0" w:space="0" w:color="auto"/>
            <w:left w:val="none" w:sz="0" w:space="0" w:color="auto"/>
            <w:bottom w:val="none" w:sz="0" w:space="0" w:color="auto"/>
            <w:right w:val="none" w:sz="0" w:space="0" w:color="auto"/>
          </w:divBdr>
        </w:div>
        <w:div w:id="1408839367">
          <w:marLeft w:val="0"/>
          <w:marRight w:val="0"/>
          <w:marTop w:val="0"/>
          <w:marBottom w:val="0"/>
          <w:divBdr>
            <w:top w:val="none" w:sz="0" w:space="0" w:color="auto"/>
            <w:left w:val="none" w:sz="0" w:space="0" w:color="auto"/>
            <w:bottom w:val="none" w:sz="0" w:space="0" w:color="auto"/>
            <w:right w:val="none" w:sz="0" w:space="0" w:color="auto"/>
          </w:divBdr>
        </w:div>
        <w:div w:id="191722961">
          <w:marLeft w:val="0"/>
          <w:marRight w:val="0"/>
          <w:marTop w:val="0"/>
          <w:marBottom w:val="0"/>
          <w:divBdr>
            <w:top w:val="none" w:sz="0" w:space="0" w:color="auto"/>
            <w:left w:val="none" w:sz="0" w:space="0" w:color="auto"/>
            <w:bottom w:val="none" w:sz="0" w:space="0" w:color="auto"/>
            <w:right w:val="none" w:sz="0" w:space="0" w:color="auto"/>
          </w:divBdr>
        </w:div>
        <w:div w:id="167210404">
          <w:marLeft w:val="0"/>
          <w:marRight w:val="0"/>
          <w:marTop w:val="0"/>
          <w:marBottom w:val="0"/>
          <w:divBdr>
            <w:top w:val="none" w:sz="0" w:space="0" w:color="auto"/>
            <w:left w:val="none" w:sz="0" w:space="0" w:color="auto"/>
            <w:bottom w:val="none" w:sz="0" w:space="0" w:color="auto"/>
            <w:right w:val="none" w:sz="0" w:space="0" w:color="auto"/>
          </w:divBdr>
        </w:div>
        <w:div w:id="1386946606">
          <w:marLeft w:val="0"/>
          <w:marRight w:val="0"/>
          <w:marTop w:val="0"/>
          <w:marBottom w:val="0"/>
          <w:divBdr>
            <w:top w:val="none" w:sz="0" w:space="0" w:color="auto"/>
            <w:left w:val="none" w:sz="0" w:space="0" w:color="auto"/>
            <w:bottom w:val="none" w:sz="0" w:space="0" w:color="auto"/>
            <w:right w:val="none" w:sz="0" w:space="0" w:color="auto"/>
          </w:divBdr>
        </w:div>
        <w:div w:id="121388573">
          <w:marLeft w:val="0"/>
          <w:marRight w:val="0"/>
          <w:marTop w:val="0"/>
          <w:marBottom w:val="0"/>
          <w:divBdr>
            <w:top w:val="none" w:sz="0" w:space="0" w:color="auto"/>
            <w:left w:val="none" w:sz="0" w:space="0" w:color="auto"/>
            <w:bottom w:val="none" w:sz="0" w:space="0" w:color="auto"/>
            <w:right w:val="none" w:sz="0" w:space="0" w:color="auto"/>
          </w:divBdr>
        </w:div>
        <w:div w:id="2091804070">
          <w:marLeft w:val="0"/>
          <w:marRight w:val="0"/>
          <w:marTop w:val="0"/>
          <w:marBottom w:val="0"/>
          <w:divBdr>
            <w:top w:val="none" w:sz="0" w:space="0" w:color="auto"/>
            <w:left w:val="none" w:sz="0" w:space="0" w:color="auto"/>
            <w:bottom w:val="none" w:sz="0" w:space="0" w:color="auto"/>
            <w:right w:val="none" w:sz="0" w:space="0" w:color="auto"/>
          </w:divBdr>
        </w:div>
        <w:div w:id="1096483569">
          <w:marLeft w:val="0"/>
          <w:marRight w:val="0"/>
          <w:marTop w:val="0"/>
          <w:marBottom w:val="0"/>
          <w:divBdr>
            <w:top w:val="none" w:sz="0" w:space="0" w:color="auto"/>
            <w:left w:val="none" w:sz="0" w:space="0" w:color="auto"/>
            <w:bottom w:val="none" w:sz="0" w:space="0" w:color="auto"/>
            <w:right w:val="none" w:sz="0" w:space="0" w:color="auto"/>
          </w:divBdr>
        </w:div>
        <w:div w:id="1517228037">
          <w:marLeft w:val="0"/>
          <w:marRight w:val="0"/>
          <w:marTop w:val="0"/>
          <w:marBottom w:val="0"/>
          <w:divBdr>
            <w:top w:val="none" w:sz="0" w:space="0" w:color="auto"/>
            <w:left w:val="none" w:sz="0" w:space="0" w:color="auto"/>
            <w:bottom w:val="none" w:sz="0" w:space="0" w:color="auto"/>
            <w:right w:val="none" w:sz="0" w:space="0" w:color="auto"/>
          </w:divBdr>
        </w:div>
        <w:div w:id="157506078">
          <w:marLeft w:val="0"/>
          <w:marRight w:val="0"/>
          <w:marTop w:val="0"/>
          <w:marBottom w:val="0"/>
          <w:divBdr>
            <w:top w:val="none" w:sz="0" w:space="0" w:color="auto"/>
            <w:left w:val="none" w:sz="0" w:space="0" w:color="auto"/>
            <w:bottom w:val="none" w:sz="0" w:space="0" w:color="auto"/>
            <w:right w:val="none" w:sz="0" w:space="0" w:color="auto"/>
          </w:divBdr>
        </w:div>
        <w:div w:id="1351032818">
          <w:marLeft w:val="0"/>
          <w:marRight w:val="0"/>
          <w:marTop w:val="0"/>
          <w:marBottom w:val="0"/>
          <w:divBdr>
            <w:top w:val="none" w:sz="0" w:space="0" w:color="auto"/>
            <w:left w:val="none" w:sz="0" w:space="0" w:color="auto"/>
            <w:bottom w:val="none" w:sz="0" w:space="0" w:color="auto"/>
            <w:right w:val="none" w:sz="0" w:space="0" w:color="auto"/>
          </w:divBdr>
        </w:div>
        <w:div w:id="259996352">
          <w:marLeft w:val="0"/>
          <w:marRight w:val="0"/>
          <w:marTop w:val="0"/>
          <w:marBottom w:val="0"/>
          <w:divBdr>
            <w:top w:val="none" w:sz="0" w:space="0" w:color="auto"/>
            <w:left w:val="none" w:sz="0" w:space="0" w:color="auto"/>
            <w:bottom w:val="none" w:sz="0" w:space="0" w:color="auto"/>
            <w:right w:val="none" w:sz="0" w:space="0" w:color="auto"/>
          </w:divBdr>
        </w:div>
        <w:div w:id="1667782494">
          <w:marLeft w:val="0"/>
          <w:marRight w:val="0"/>
          <w:marTop w:val="0"/>
          <w:marBottom w:val="0"/>
          <w:divBdr>
            <w:top w:val="none" w:sz="0" w:space="0" w:color="auto"/>
            <w:left w:val="none" w:sz="0" w:space="0" w:color="auto"/>
            <w:bottom w:val="none" w:sz="0" w:space="0" w:color="auto"/>
            <w:right w:val="none" w:sz="0" w:space="0" w:color="auto"/>
          </w:divBdr>
        </w:div>
        <w:div w:id="1598054454">
          <w:marLeft w:val="0"/>
          <w:marRight w:val="0"/>
          <w:marTop w:val="0"/>
          <w:marBottom w:val="0"/>
          <w:divBdr>
            <w:top w:val="none" w:sz="0" w:space="0" w:color="auto"/>
            <w:left w:val="none" w:sz="0" w:space="0" w:color="auto"/>
            <w:bottom w:val="none" w:sz="0" w:space="0" w:color="auto"/>
            <w:right w:val="none" w:sz="0" w:space="0" w:color="auto"/>
          </w:divBdr>
        </w:div>
        <w:div w:id="717364824">
          <w:marLeft w:val="0"/>
          <w:marRight w:val="0"/>
          <w:marTop w:val="0"/>
          <w:marBottom w:val="0"/>
          <w:divBdr>
            <w:top w:val="none" w:sz="0" w:space="0" w:color="auto"/>
            <w:left w:val="none" w:sz="0" w:space="0" w:color="auto"/>
            <w:bottom w:val="none" w:sz="0" w:space="0" w:color="auto"/>
            <w:right w:val="none" w:sz="0" w:space="0" w:color="auto"/>
          </w:divBdr>
        </w:div>
        <w:div w:id="609046844">
          <w:marLeft w:val="0"/>
          <w:marRight w:val="0"/>
          <w:marTop w:val="0"/>
          <w:marBottom w:val="0"/>
          <w:divBdr>
            <w:top w:val="none" w:sz="0" w:space="0" w:color="auto"/>
            <w:left w:val="none" w:sz="0" w:space="0" w:color="auto"/>
            <w:bottom w:val="none" w:sz="0" w:space="0" w:color="auto"/>
            <w:right w:val="none" w:sz="0" w:space="0" w:color="auto"/>
          </w:divBdr>
        </w:div>
        <w:div w:id="413010928">
          <w:marLeft w:val="0"/>
          <w:marRight w:val="0"/>
          <w:marTop w:val="0"/>
          <w:marBottom w:val="0"/>
          <w:divBdr>
            <w:top w:val="none" w:sz="0" w:space="0" w:color="auto"/>
            <w:left w:val="none" w:sz="0" w:space="0" w:color="auto"/>
            <w:bottom w:val="none" w:sz="0" w:space="0" w:color="auto"/>
            <w:right w:val="none" w:sz="0" w:space="0" w:color="auto"/>
          </w:divBdr>
        </w:div>
        <w:div w:id="8334181">
          <w:marLeft w:val="0"/>
          <w:marRight w:val="0"/>
          <w:marTop w:val="0"/>
          <w:marBottom w:val="0"/>
          <w:divBdr>
            <w:top w:val="none" w:sz="0" w:space="0" w:color="auto"/>
            <w:left w:val="none" w:sz="0" w:space="0" w:color="auto"/>
            <w:bottom w:val="none" w:sz="0" w:space="0" w:color="auto"/>
            <w:right w:val="none" w:sz="0" w:space="0" w:color="auto"/>
          </w:divBdr>
        </w:div>
      </w:divsChild>
    </w:div>
    <w:div w:id="1532961143">
      <w:bodyDiv w:val="1"/>
      <w:marLeft w:val="0"/>
      <w:marRight w:val="0"/>
      <w:marTop w:val="0"/>
      <w:marBottom w:val="0"/>
      <w:divBdr>
        <w:top w:val="none" w:sz="0" w:space="0" w:color="auto"/>
        <w:left w:val="none" w:sz="0" w:space="0" w:color="auto"/>
        <w:bottom w:val="none" w:sz="0" w:space="0" w:color="auto"/>
        <w:right w:val="none" w:sz="0" w:space="0" w:color="auto"/>
      </w:divBdr>
      <w:divsChild>
        <w:div w:id="514613973">
          <w:marLeft w:val="0"/>
          <w:marRight w:val="0"/>
          <w:marTop w:val="0"/>
          <w:marBottom w:val="0"/>
          <w:divBdr>
            <w:top w:val="none" w:sz="0" w:space="0" w:color="auto"/>
            <w:left w:val="none" w:sz="0" w:space="0" w:color="auto"/>
            <w:bottom w:val="none" w:sz="0" w:space="0" w:color="auto"/>
            <w:right w:val="none" w:sz="0" w:space="0" w:color="auto"/>
          </w:divBdr>
        </w:div>
        <w:div w:id="834417702">
          <w:marLeft w:val="0"/>
          <w:marRight w:val="0"/>
          <w:marTop w:val="0"/>
          <w:marBottom w:val="0"/>
          <w:divBdr>
            <w:top w:val="none" w:sz="0" w:space="0" w:color="auto"/>
            <w:left w:val="none" w:sz="0" w:space="0" w:color="auto"/>
            <w:bottom w:val="none" w:sz="0" w:space="0" w:color="auto"/>
            <w:right w:val="none" w:sz="0" w:space="0" w:color="auto"/>
          </w:divBdr>
        </w:div>
        <w:div w:id="753934319">
          <w:marLeft w:val="0"/>
          <w:marRight w:val="0"/>
          <w:marTop w:val="0"/>
          <w:marBottom w:val="0"/>
          <w:divBdr>
            <w:top w:val="none" w:sz="0" w:space="0" w:color="auto"/>
            <w:left w:val="none" w:sz="0" w:space="0" w:color="auto"/>
            <w:bottom w:val="none" w:sz="0" w:space="0" w:color="auto"/>
            <w:right w:val="none" w:sz="0" w:space="0" w:color="auto"/>
          </w:divBdr>
        </w:div>
        <w:div w:id="538736516">
          <w:marLeft w:val="0"/>
          <w:marRight w:val="0"/>
          <w:marTop w:val="0"/>
          <w:marBottom w:val="0"/>
          <w:divBdr>
            <w:top w:val="none" w:sz="0" w:space="0" w:color="auto"/>
            <w:left w:val="none" w:sz="0" w:space="0" w:color="auto"/>
            <w:bottom w:val="none" w:sz="0" w:space="0" w:color="auto"/>
            <w:right w:val="none" w:sz="0" w:space="0" w:color="auto"/>
          </w:divBdr>
        </w:div>
        <w:div w:id="1009867748">
          <w:marLeft w:val="0"/>
          <w:marRight w:val="0"/>
          <w:marTop w:val="0"/>
          <w:marBottom w:val="0"/>
          <w:divBdr>
            <w:top w:val="none" w:sz="0" w:space="0" w:color="auto"/>
            <w:left w:val="none" w:sz="0" w:space="0" w:color="auto"/>
            <w:bottom w:val="none" w:sz="0" w:space="0" w:color="auto"/>
            <w:right w:val="none" w:sz="0" w:space="0" w:color="auto"/>
          </w:divBdr>
        </w:div>
        <w:div w:id="1385517764">
          <w:marLeft w:val="0"/>
          <w:marRight w:val="0"/>
          <w:marTop w:val="0"/>
          <w:marBottom w:val="0"/>
          <w:divBdr>
            <w:top w:val="none" w:sz="0" w:space="0" w:color="auto"/>
            <w:left w:val="none" w:sz="0" w:space="0" w:color="auto"/>
            <w:bottom w:val="none" w:sz="0" w:space="0" w:color="auto"/>
            <w:right w:val="none" w:sz="0" w:space="0" w:color="auto"/>
          </w:divBdr>
        </w:div>
        <w:div w:id="1127046196">
          <w:marLeft w:val="0"/>
          <w:marRight w:val="0"/>
          <w:marTop w:val="0"/>
          <w:marBottom w:val="0"/>
          <w:divBdr>
            <w:top w:val="none" w:sz="0" w:space="0" w:color="auto"/>
            <w:left w:val="none" w:sz="0" w:space="0" w:color="auto"/>
            <w:bottom w:val="none" w:sz="0" w:space="0" w:color="auto"/>
            <w:right w:val="none" w:sz="0" w:space="0" w:color="auto"/>
          </w:divBdr>
        </w:div>
        <w:div w:id="1626810868">
          <w:marLeft w:val="0"/>
          <w:marRight w:val="0"/>
          <w:marTop w:val="0"/>
          <w:marBottom w:val="0"/>
          <w:divBdr>
            <w:top w:val="none" w:sz="0" w:space="0" w:color="auto"/>
            <w:left w:val="none" w:sz="0" w:space="0" w:color="auto"/>
            <w:bottom w:val="none" w:sz="0" w:space="0" w:color="auto"/>
            <w:right w:val="none" w:sz="0" w:space="0" w:color="auto"/>
          </w:divBdr>
        </w:div>
        <w:div w:id="33895533">
          <w:marLeft w:val="0"/>
          <w:marRight w:val="0"/>
          <w:marTop w:val="0"/>
          <w:marBottom w:val="0"/>
          <w:divBdr>
            <w:top w:val="none" w:sz="0" w:space="0" w:color="auto"/>
            <w:left w:val="none" w:sz="0" w:space="0" w:color="auto"/>
            <w:bottom w:val="none" w:sz="0" w:space="0" w:color="auto"/>
            <w:right w:val="none" w:sz="0" w:space="0" w:color="auto"/>
          </w:divBdr>
        </w:div>
        <w:div w:id="1359894804">
          <w:marLeft w:val="0"/>
          <w:marRight w:val="0"/>
          <w:marTop w:val="0"/>
          <w:marBottom w:val="0"/>
          <w:divBdr>
            <w:top w:val="none" w:sz="0" w:space="0" w:color="auto"/>
            <w:left w:val="none" w:sz="0" w:space="0" w:color="auto"/>
            <w:bottom w:val="none" w:sz="0" w:space="0" w:color="auto"/>
            <w:right w:val="none" w:sz="0" w:space="0" w:color="auto"/>
          </w:divBdr>
        </w:div>
        <w:div w:id="1691567747">
          <w:marLeft w:val="0"/>
          <w:marRight w:val="0"/>
          <w:marTop w:val="0"/>
          <w:marBottom w:val="0"/>
          <w:divBdr>
            <w:top w:val="none" w:sz="0" w:space="0" w:color="auto"/>
            <w:left w:val="none" w:sz="0" w:space="0" w:color="auto"/>
            <w:bottom w:val="none" w:sz="0" w:space="0" w:color="auto"/>
            <w:right w:val="none" w:sz="0" w:space="0" w:color="auto"/>
          </w:divBdr>
        </w:div>
        <w:div w:id="445387746">
          <w:marLeft w:val="0"/>
          <w:marRight w:val="0"/>
          <w:marTop w:val="0"/>
          <w:marBottom w:val="0"/>
          <w:divBdr>
            <w:top w:val="none" w:sz="0" w:space="0" w:color="auto"/>
            <w:left w:val="none" w:sz="0" w:space="0" w:color="auto"/>
            <w:bottom w:val="none" w:sz="0" w:space="0" w:color="auto"/>
            <w:right w:val="none" w:sz="0" w:space="0" w:color="auto"/>
          </w:divBdr>
        </w:div>
        <w:div w:id="1243029877">
          <w:marLeft w:val="0"/>
          <w:marRight w:val="0"/>
          <w:marTop w:val="0"/>
          <w:marBottom w:val="0"/>
          <w:divBdr>
            <w:top w:val="none" w:sz="0" w:space="0" w:color="auto"/>
            <w:left w:val="none" w:sz="0" w:space="0" w:color="auto"/>
            <w:bottom w:val="none" w:sz="0" w:space="0" w:color="auto"/>
            <w:right w:val="none" w:sz="0" w:space="0" w:color="auto"/>
          </w:divBdr>
        </w:div>
        <w:div w:id="406266297">
          <w:marLeft w:val="0"/>
          <w:marRight w:val="0"/>
          <w:marTop w:val="0"/>
          <w:marBottom w:val="0"/>
          <w:divBdr>
            <w:top w:val="none" w:sz="0" w:space="0" w:color="auto"/>
            <w:left w:val="none" w:sz="0" w:space="0" w:color="auto"/>
            <w:bottom w:val="none" w:sz="0" w:space="0" w:color="auto"/>
            <w:right w:val="none" w:sz="0" w:space="0" w:color="auto"/>
          </w:divBdr>
        </w:div>
        <w:div w:id="1113482230">
          <w:marLeft w:val="0"/>
          <w:marRight w:val="0"/>
          <w:marTop w:val="0"/>
          <w:marBottom w:val="0"/>
          <w:divBdr>
            <w:top w:val="none" w:sz="0" w:space="0" w:color="auto"/>
            <w:left w:val="none" w:sz="0" w:space="0" w:color="auto"/>
            <w:bottom w:val="none" w:sz="0" w:space="0" w:color="auto"/>
            <w:right w:val="none" w:sz="0" w:space="0" w:color="auto"/>
          </w:divBdr>
        </w:div>
        <w:div w:id="1903517414">
          <w:marLeft w:val="0"/>
          <w:marRight w:val="0"/>
          <w:marTop w:val="0"/>
          <w:marBottom w:val="0"/>
          <w:divBdr>
            <w:top w:val="none" w:sz="0" w:space="0" w:color="auto"/>
            <w:left w:val="none" w:sz="0" w:space="0" w:color="auto"/>
            <w:bottom w:val="none" w:sz="0" w:space="0" w:color="auto"/>
            <w:right w:val="none" w:sz="0" w:space="0" w:color="auto"/>
          </w:divBdr>
        </w:div>
        <w:div w:id="826283703">
          <w:marLeft w:val="0"/>
          <w:marRight w:val="0"/>
          <w:marTop w:val="0"/>
          <w:marBottom w:val="0"/>
          <w:divBdr>
            <w:top w:val="none" w:sz="0" w:space="0" w:color="auto"/>
            <w:left w:val="none" w:sz="0" w:space="0" w:color="auto"/>
            <w:bottom w:val="none" w:sz="0" w:space="0" w:color="auto"/>
            <w:right w:val="none" w:sz="0" w:space="0" w:color="auto"/>
          </w:divBdr>
        </w:div>
        <w:div w:id="1988391621">
          <w:marLeft w:val="0"/>
          <w:marRight w:val="0"/>
          <w:marTop w:val="0"/>
          <w:marBottom w:val="0"/>
          <w:divBdr>
            <w:top w:val="none" w:sz="0" w:space="0" w:color="auto"/>
            <w:left w:val="none" w:sz="0" w:space="0" w:color="auto"/>
            <w:bottom w:val="none" w:sz="0" w:space="0" w:color="auto"/>
            <w:right w:val="none" w:sz="0" w:space="0" w:color="auto"/>
          </w:divBdr>
        </w:div>
        <w:div w:id="725026077">
          <w:marLeft w:val="0"/>
          <w:marRight w:val="0"/>
          <w:marTop w:val="0"/>
          <w:marBottom w:val="0"/>
          <w:divBdr>
            <w:top w:val="none" w:sz="0" w:space="0" w:color="auto"/>
            <w:left w:val="none" w:sz="0" w:space="0" w:color="auto"/>
            <w:bottom w:val="none" w:sz="0" w:space="0" w:color="auto"/>
            <w:right w:val="none" w:sz="0" w:space="0" w:color="auto"/>
          </w:divBdr>
        </w:div>
        <w:div w:id="567422910">
          <w:marLeft w:val="0"/>
          <w:marRight w:val="0"/>
          <w:marTop w:val="0"/>
          <w:marBottom w:val="0"/>
          <w:divBdr>
            <w:top w:val="none" w:sz="0" w:space="0" w:color="auto"/>
            <w:left w:val="none" w:sz="0" w:space="0" w:color="auto"/>
            <w:bottom w:val="none" w:sz="0" w:space="0" w:color="auto"/>
            <w:right w:val="none" w:sz="0" w:space="0" w:color="auto"/>
          </w:divBdr>
        </w:div>
        <w:div w:id="773552742">
          <w:marLeft w:val="0"/>
          <w:marRight w:val="0"/>
          <w:marTop w:val="0"/>
          <w:marBottom w:val="0"/>
          <w:divBdr>
            <w:top w:val="none" w:sz="0" w:space="0" w:color="auto"/>
            <w:left w:val="none" w:sz="0" w:space="0" w:color="auto"/>
            <w:bottom w:val="none" w:sz="0" w:space="0" w:color="auto"/>
            <w:right w:val="none" w:sz="0" w:space="0" w:color="auto"/>
          </w:divBdr>
        </w:div>
        <w:div w:id="1465781017">
          <w:marLeft w:val="0"/>
          <w:marRight w:val="0"/>
          <w:marTop w:val="0"/>
          <w:marBottom w:val="0"/>
          <w:divBdr>
            <w:top w:val="none" w:sz="0" w:space="0" w:color="auto"/>
            <w:left w:val="none" w:sz="0" w:space="0" w:color="auto"/>
            <w:bottom w:val="none" w:sz="0" w:space="0" w:color="auto"/>
            <w:right w:val="none" w:sz="0" w:space="0" w:color="auto"/>
          </w:divBdr>
        </w:div>
      </w:divsChild>
    </w:div>
    <w:div w:id="1551726243">
      <w:bodyDiv w:val="1"/>
      <w:marLeft w:val="0"/>
      <w:marRight w:val="0"/>
      <w:marTop w:val="0"/>
      <w:marBottom w:val="0"/>
      <w:divBdr>
        <w:top w:val="none" w:sz="0" w:space="0" w:color="auto"/>
        <w:left w:val="none" w:sz="0" w:space="0" w:color="auto"/>
        <w:bottom w:val="none" w:sz="0" w:space="0" w:color="auto"/>
        <w:right w:val="none" w:sz="0" w:space="0" w:color="auto"/>
      </w:divBdr>
    </w:div>
    <w:div w:id="1589970238">
      <w:bodyDiv w:val="1"/>
      <w:marLeft w:val="0"/>
      <w:marRight w:val="0"/>
      <w:marTop w:val="0"/>
      <w:marBottom w:val="0"/>
      <w:divBdr>
        <w:top w:val="none" w:sz="0" w:space="0" w:color="auto"/>
        <w:left w:val="none" w:sz="0" w:space="0" w:color="auto"/>
        <w:bottom w:val="none" w:sz="0" w:space="0" w:color="auto"/>
        <w:right w:val="none" w:sz="0" w:space="0" w:color="auto"/>
      </w:divBdr>
    </w:div>
    <w:div w:id="20978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ppo.gov.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RFP - EXPERT SKILLS SCHEME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idding Document" ma:contentTypeID="0x0101007AD54B711A174556A8124C3F0AA075BF0083C27FA25EA41C47B02E130FBB1653C4" ma:contentTypeVersion="0" ma:contentTypeDescription="Represents a bidding document" ma:contentTypeScope="" ma:versionID="e09578c2fc1c22222232dcfac340cd67">
  <xsd:schema xmlns:xsd="http://www.w3.org/2001/XMLSchema" xmlns:xs="http://www.w3.org/2001/XMLSchema" xmlns:p="http://schemas.microsoft.com/office/2006/metadata/properties" xmlns:ns2="67c97111-8acb-4e14-8b4b-10ac97644604" xmlns:ns3="a4657b3f-0e76-426f-8288-48a5ac28b66b" targetNamespace="http://schemas.microsoft.com/office/2006/metadata/properties" ma:root="true" ma:fieldsID="323b4fcc88b0ff6c83d0d7ea88b5716d" ns2:_="" ns3:_="">
    <xsd:import namespace="67c97111-8acb-4e14-8b4b-10ac97644604"/>
    <xsd:import namespace="a4657b3f-0e76-426f-8288-48a5ac28b66b"/>
    <xsd:element name="properties">
      <xsd:complexType>
        <xsd:sequence>
          <xsd:element name="documentManagement">
            <xsd:complexType>
              <xsd:all>
                <xsd:element ref="ns2:_dlc_DocId" minOccurs="0"/>
                <xsd:element ref="ns2:_dlc_DocIdUrl" minOccurs="0"/>
                <xsd:element ref="ns2:_dlc_DocIdPersistId" minOccurs="0"/>
                <xsd:element ref="ns3:BiddingDocumentProcurementNoticeLookup"/>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7111-8acb-4e14-8b4b-10ac976446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657b3f-0e76-426f-8288-48a5ac28b66b" elementFormDefault="qualified">
    <xsd:import namespace="http://schemas.microsoft.com/office/2006/documentManagement/types"/>
    <xsd:import namespace="http://schemas.microsoft.com/office/infopath/2007/PartnerControls"/>
    <xsd:element name="BiddingDocumentProcurementNoticeLookup" ma:index="11" ma:displayName="Procurement Notice" ma:indexed="true" ma:list="{19f684e9-627e-495d-a99d-2c2e57eb2a38}" ma:internalName="BiddingDocumentProcurementNoticeLookup" ma:showField="ProcurementNoticeReferenceNumber" ma:web="{a4657b3f-0e76-426f-8288-48a5ac28b6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98C16-0C0D-4539-853B-19FAB08F2C17}"/>
</file>

<file path=customXml/itemProps3.xml><?xml version="1.0" encoding="utf-8"?>
<ds:datastoreItem xmlns:ds="http://schemas.openxmlformats.org/officeDocument/2006/customXml" ds:itemID="{692DDFC1-C71A-449C-AA78-A901408AA3AA}">
  <ds:schemaRefs>
    <ds:schemaRef ds:uri="http://schemas.microsoft.com/office/2006/metadata/properties"/>
    <ds:schemaRef ds:uri="http://schemas.microsoft.com/office/infopath/2007/PartnerControls"/>
    <ds:schemaRef ds:uri="a4657b3f-0e76-426f-8288-48a5ac28b66b"/>
    <ds:schemaRef ds:uri="67c97111-8acb-4e14-8b4b-10ac97644604"/>
  </ds:schemaRefs>
</ds:datastoreItem>
</file>

<file path=customXml/itemProps4.xml><?xml version="1.0" encoding="utf-8"?>
<ds:datastoreItem xmlns:ds="http://schemas.openxmlformats.org/officeDocument/2006/customXml" ds:itemID="{CAE98A4A-A498-494E-9D04-7A24BC1A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7111-8acb-4e14-8b4b-10ac97644604"/>
    <ds:schemaRef ds:uri="a4657b3f-0e76-426f-8288-48a5ac28b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67551-192F-4E30-9FE6-18796749D918}">
  <ds:schemaRefs>
    <ds:schemaRef ds:uri="http://schemas.microsoft.com/sharepoint/v3/contenttype/forms"/>
  </ds:schemaRefs>
</ds:datastoreItem>
</file>

<file path=customXml/itemProps6.xml><?xml version="1.0" encoding="utf-8"?>
<ds:datastoreItem xmlns:ds="http://schemas.openxmlformats.org/officeDocument/2006/customXml" ds:itemID="{4325B87B-DED9-4A68-A01C-B860F5FE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RFP To enlist for the services of a Digital, Multimedia and Social Media Manager or of an Agency</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To enlist for the services of a Digital, Multimedia and Social Media Manager or of an Agency</dc:title>
  <dc:creator>Niv</dc:creator>
  <cp:lastModifiedBy>User</cp:lastModifiedBy>
  <cp:revision>2</cp:revision>
  <cp:lastPrinted>2025-03-11T07:22:00Z</cp:lastPrinted>
  <dcterms:created xsi:type="dcterms:W3CDTF">2025-03-13T09:27:00Z</dcterms:created>
  <dcterms:modified xsi:type="dcterms:W3CDTF">2025-03-13T09:27:00Z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_dlc_DocIdItemGuid">
    <vt:lpwstr>c3c895c5-0f5f-4198-96fc-9130c9a24e13</vt:lpwstr>
  </property>
</Properties>
</file>